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8C5B0" w14:textId="77777777" w:rsidR="00F32E96" w:rsidRPr="00F32E96" w:rsidRDefault="00056434" w:rsidP="00F32E96">
      <w:pPr>
        <w:tabs>
          <w:tab w:val="left" w:pos="1843"/>
        </w:tabs>
        <w:ind w:right="-145"/>
        <w:jc w:val="center"/>
        <w:rPr>
          <w:rFonts w:ascii="French Script MT" w:hAnsi="French Script MT" w:cs="Tahoma"/>
          <w:b/>
          <w:sz w:val="52"/>
          <w:szCs w:val="52"/>
        </w:rPr>
      </w:pPr>
      <w:r w:rsidRPr="00F32E96">
        <w:rPr>
          <w:rFonts w:ascii="Lucida Handwriting" w:hAnsi="Lucida Handwriting"/>
          <w:noProof/>
          <w:color w:val="0000FF"/>
          <w:sz w:val="52"/>
          <w:szCs w:val="52"/>
        </w:rPr>
        <mc:AlternateContent>
          <mc:Choice Requires="wps">
            <w:drawing>
              <wp:anchor distT="0" distB="0" distL="114300" distR="114300" simplePos="0" relativeHeight="251656192" behindDoc="0" locked="0" layoutInCell="1" allowOverlap="1" wp14:anchorId="217B36F7" wp14:editId="0EF86013">
                <wp:simplePos x="0" y="0"/>
                <wp:positionH relativeFrom="column">
                  <wp:posOffset>2857500</wp:posOffset>
                </wp:positionH>
                <wp:positionV relativeFrom="paragraph">
                  <wp:posOffset>-694055</wp:posOffset>
                </wp:positionV>
                <wp:extent cx="1943100" cy="622300"/>
                <wp:effectExtent l="4445" t="4445" r="0" b="190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2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0898D" w14:textId="77777777" w:rsidR="004679BE" w:rsidRPr="00EF217E" w:rsidRDefault="004679BE" w:rsidP="004679BE">
                            <w:pPr>
                              <w:pStyle w:val="Titre3"/>
                              <w:tabs>
                                <w:tab w:val="clear" w:pos="4536"/>
                                <w:tab w:val="clear" w:pos="5245"/>
                                <w:tab w:val="left" w:pos="5670"/>
                              </w:tabs>
                              <w:jc w:val="center"/>
                              <w:rPr>
                                <w:rFonts w:ascii="Tahoma" w:hAnsi="Tahoma" w:cs="Tahoma"/>
                                <w:i w:val="0"/>
                                <w:iCs/>
                                <w:szCs w:val="18"/>
                              </w:rPr>
                            </w:pPr>
                            <w:r w:rsidRPr="00EF217E">
                              <w:rPr>
                                <w:rFonts w:ascii="Tahoma" w:hAnsi="Tahoma" w:cs="Tahoma"/>
                                <w:i w:val="0"/>
                                <w:iCs/>
                                <w:szCs w:val="18"/>
                              </w:rPr>
                              <w:t xml:space="preserve">République </w:t>
                            </w:r>
                            <w:smartTag w:uri="urn:schemas-microsoft-com:office:smarttags" w:element="PersonName">
                              <w:r w:rsidRPr="00EF217E">
                                <w:rPr>
                                  <w:rFonts w:ascii="Tahoma" w:hAnsi="Tahoma" w:cs="Tahoma"/>
                                  <w:i w:val="0"/>
                                  <w:iCs/>
                                  <w:szCs w:val="18"/>
                                </w:rPr>
                                <w:t>Fran</w:t>
                              </w:r>
                            </w:smartTag>
                            <w:r w:rsidRPr="00EF217E">
                              <w:rPr>
                                <w:rFonts w:ascii="Tahoma" w:hAnsi="Tahoma" w:cs="Tahoma"/>
                                <w:i w:val="0"/>
                                <w:iCs/>
                                <w:szCs w:val="18"/>
                              </w:rPr>
                              <w:t>çaise</w:t>
                            </w:r>
                          </w:p>
                          <w:p w14:paraId="1DF9A4CA" w14:textId="77777777" w:rsidR="004679BE" w:rsidRPr="00EF217E" w:rsidRDefault="004679BE" w:rsidP="004679BE">
                            <w:pPr>
                              <w:pStyle w:val="Titre3"/>
                              <w:tabs>
                                <w:tab w:val="clear" w:pos="4536"/>
                                <w:tab w:val="clear" w:pos="5245"/>
                                <w:tab w:val="left" w:pos="5670"/>
                              </w:tabs>
                              <w:jc w:val="center"/>
                              <w:rPr>
                                <w:rFonts w:ascii="Tahoma" w:hAnsi="Tahoma" w:cs="Tahoma"/>
                                <w:i w:val="0"/>
                                <w:iCs/>
                                <w:szCs w:val="18"/>
                              </w:rPr>
                            </w:pPr>
                            <w:r w:rsidRPr="00EF217E">
                              <w:rPr>
                                <w:rFonts w:ascii="Tahoma" w:hAnsi="Tahoma" w:cs="Tahoma"/>
                                <w:i w:val="0"/>
                                <w:iCs/>
                                <w:szCs w:val="18"/>
                              </w:rPr>
                              <w:t>Département des Alpes-Maritimes</w:t>
                            </w:r>
                          </w:p>
                          <w:p w14:paraId="0D33A690" w14:textId="77777777" w:rsidR="004679BE" w:rsidRPr="00BF72FB" w:rsidRDefault="004679BE" w:rsidP="004679BE">
                            <w:pPr>
                              <w:pStyle w:val="Titre3"/>
                              <w:tabs>
                                <w:tab w:val="clear" w:pos="4536"/>
                                <w:tab w:val="clear" w:pos="5245"/>
                                <w:tab w:val="left" w:pos="5670"/>
                              </w:tabs>
                              <w:jc w:val="center"/>
                              <w:rPr>
                                <w:rFonts w:ascii="French Script MT" w:hAnsi="French Script MT" w:cs="Tahoma"/>
                                <w:b/>
                                <w:bCs/>
                                <w:i w:val="0"/>
                                <w:iCs/>
                                <w:sz w:val="36"/>
                                <w:szCs w:val="36"/>
                              </w:rPr>
                            </w:pPr>
                            <w:smartTag w:uri="urn:schemas-microsoft-com:office:smarttags" w:element="PersonName">
                              <w:smartTagPr>
                                <w:attr w:name="ProductID" w:val="Commune de La Turbie"/>
                              </w:smartTagPr>
                              <w:r w:rsidRPr="00BF72FB">
                                <w:rPr>
                                  <w:rFonts w:ascii="French Script MT" w:hAnsi="French Script MT" w:cs="Tahoma"/>
                                  <w:b/>
                                  <w:bCs/>
                                  <w:i w:val="0"/>
                                  <w:iCs/>
                                  <w:sz w:val="36"/>
                                  <w:szCs w:val="36"/>
                                </w:rPr>
                                <w:t>Commune de La Turbie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B36F7" id="_x0000_t202" coordsize="21600,21600" o:spt="202" path="m,l,21600r21600,l21600,xe">
                <v:stroke joinstyle="miter"/>
                <v:path gradientshapeok="t" o:connecttype="rect"/>
              </v:shapetype>
              <v:shape id="Text Box 28" o:spid="_x0000_s1026" type="#_x0000_t202" style="position:absolute;left:0;text-align:left;margin-left:225pt;margin-top:-54.65pt;width:153pt;height: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" stroked="f" strokecolor="blue">
                <v:textbox>
                  <w:txbxContent>
                    <w:p w14:paraId="2290898D" w14:textId="77777777" w:rsidR="004679BE" w:rsidRPr="00EF217E" w:rsidRDefault="004679BE" w:rsidP="004679BE">
                      <w:pPr>
                        <w:pStyle w:val="Titre3"/>
                        <w:tabs>
                          <w:tab w:val="clear" w:pos="4536"/>
                          <w:tab w:val="clear" w:pos="5245"/>
                          <w:tab w:val="left" w:pos="5670"/>
                        </w:tabs>
                        <w:jc w:val="center"/>
                        <w:rPr>
                          <w:rFonts w:ascii="Tahoma" w:hAnsi="Tahoma" w:cs="Tahoma"/>
                          <w:i w:val="0"/>
                          <w:iCs/>
                          <w:szCs w:val="18"/>
                        </w:rPr>
                      </w:pPr>
                      <w:r w:rsidRPr="00EF217E">
                        <w:rPr>
                          <w:rFonts w:ascii="Tahoma" w:hAnsi="Tahoma" w:cs="Tahoma"/>
                          <w:i w:val="0"/>
                          <w:iCs/>
                          <w:szCs w:val="18"/>
                        </w:rPr>
                        <w:t xml:space="preserve">République </w:t>
                      </w:r>
                      <w:smartTag w:uri="urn:schemas-microsoft-com:office:smarttags" w:element="PersonName">
                        <w:r w:rsidRPr="00EF217E">
                          <w:rPr>
                            <w:rFonts w:ascii="Tahoma" w:hAnsi="Tahoma" w:cs="Tahoma"/>
                            <w:i w:val="0"/>
                            <w:iCs/>
                            <w:szCs w:val="18"/>
                          </w:rPr>
                          <w:t>Fran</w:t>
                        </w:r>
                      </w:smartTag>
                      <w:r w:rsidRPr="00EF217E">
                        <w:rPr>
                          <w:rFonts w:ascii="Tahoma" w:hAnsi="Tahoma" w:cs="Tahoma"/>
                          <w:i w:val="0"/>
                          <w:iCs/>
                          <w:szCs w:val="18"/>
                        </w:rPr>
                        <w:t>çaise</w:t>
                      </w:r>
                    </w:p>
                    <w:p w14:paraId="1DF9A4CA" w14:textId="77777777" w:rsidR="004679BE" w:rsidRPr="00EF217E" w:rsidRDefault="004679BE" w:rsidP="004679BE">
                      <w:pPr>
                        <w:pStyle w:val="Titre3"/>
                        <w:tabs>
                          <w:tab w:val="clear" w:pos="4536"/>
                          <w:tab w:val="clear" w:pos="5245"/>
                          <w:tab w:val="left" w:pos="5670"/>
                        </w:tabs>
                        <w:jc w:val="center"/>
                        <w:rPr>
                          <w:rFonts w:ascii="Tahoma" w:hAnsi="Tahoma" w:cs="Tahoma"/>
                          <w:i w:val="0"/>
                          <w:iCs/>
                          <w:szCs w:val="18"/>
                        </w:rPr>
                      </w:pPr>
                      <w:r w:rsidRPr="00EF217E">
                        <w:rPr>
                          <w:rFonts w:ascii="Tahoma" w:hAnsi="Tahoma" w:cs="Tahoma"/>
                          <w:i w:val="0"/>
                          <w:iCs/>
                          <w:szCs w:val="18"/>
                        </w:rPr>
                        <w:t>Département des Alpes-Maritimes</w:t>
                      </w:r>
                    </w:p>
                    <w:p w14:paraId="0D33A690" w14:textId="77777777" w:rsidR="004679BE" w:rsidRPr="00BF72FB" w:rsidRDefault="004679BE" w:rsidP="004679BE">
                      <w:pPr>
                        <w:pStyle w:val="Titre3"/>
                        <w:tabs>
                          <w:tab w:val="clear" w:pos="4536"/>
                          <w:tab w:val="clear" w:pos="5245"/>
                          <w:tab w:val="left" w:pos="5670"/>
                        </w:tabs>
                        <w:jc w:val="center"/>
                        <w:rPr>
                          <w:rFonts w:ascii="French Script MT" w:hAnsi="French Script MT" w:cs="Tahoma"/>
                          <w:b/>
                          <w:bCs/>
                          <w:i w:val="0"/>
                          <w:iCs/>
                          <w:sz w:val="36"/>
                          <w:szCs w:val="36"/>
                        </w:rPr>
                      </w:pPr>
                      <w:smartTag w:uri="urn:schemas-microsoft-com:office:smarttags" w:element="PersonName">
                        <w:smartTagPr>
                          <w:attr w:name="ProductID" w:val="Commune de La Turbie"/>
                        </w:smartTagPr>
                        <w:r w:rsidRPr="00BF72FB">
                          <w:rPr>
                            <w:rFonts w:ascii="French Script MT" w:hAnsi="French Script MT" w:cs="Tahoma"/>
                            <w:b/>
                            <w:bCs/>
                            <w:i w:val="0"/>
                            <w:iCs/>
                            <w:sz w:val="36"/>
                            <w:szCs w:val="36"/>
                          </w:rPr>
                          <w:t>Commune de La Turbie</w:t>
                        </w:r>
                      </w:smartTag>
                    </w:p>
                  </w:txbxContent>
                </v:textbox>
              </v:shape>
            </w:pict>
          </mc:Fallback>
        </mc:AlternateContent>
      </w:r>
      <w:r w:rsidR="00126432">
        <w:rPr>
          <w:rFonts w:ascii="Lucida Handwriting" w:hAnsi="Lucida Handwriting"/>
          <w:noProof/>
          <w:sz w:val="52"/>
          <w:szCs w:val="52"/>
        </w:rPr>
        <w:object w:dxaOrig="1440" w:dyaOrig="1440" w14:anchorId="698A7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189pt;margin-top:-52.25pt;width:35.45pt;height:43.25pt;z-index:-251657216;mso-wrap-edited:f;mso-position-horizontal-relative:text;mso-position-vertical-relative:text" wrapcoords="-322 0 -322 21337 21600 21337 21600 0 -322 0" fillcolor="blue" strokecolor="blue">
            <v:imagedata r:id="rId8" o:title=""/>
          </v:shape>
          <o:OLEObject Type="Embed" ProgID="MSPhotoEd.3" ShapeID="_x0000_s2075" DrawAspect="Content" ObjectID="_1775910119" r:id="rId9"/>
        </w:object>
      </w:r>
      <w:r w:rsidR="00F32E96" w:rsidRPr="00F32E96">
        <w:rPr>
          <w:rFonts w:ascii="French Script MT" w:hAnsi="French Script MT" w:cs="Tahoma"/>
          <w:b/>
          <w:sz w:val="52"/>
          <w:szCs w:val="52"/>
        </w:rPr>
        <w:t>Procès-Verbal de la séance du Conseil Municipal</w:t>
      </w:r>
    </w:p>
    <w:p w14:paraId="04FED926" w14:textId="47AD38BD" w:rsidR="004679BE" w:rsidRPr="00F32E96" w:rsidRDefault="004679BE" w:rsidP="00F32E96">
      <w:pPr>
        <w:tabs>
          <w:tab w:val="left" w:pos="1843"/>
        </w:tabs>
        <w:ind w:right="-145"/>
        <w:jc w:val="center"/>
        <w:rPr>
          <w:sz w:val="52"/>
          <w:szCs w:val="52"/>
        </w:rPr>
      </w:pPr>
      <w:r w:rsidRPr="00F32E96">
        <w:rPr>
          <w:rFonts w:ascii="French Script MT" w:hAnsi="French Script MT" w:cs="Tahoma"/>
          <w:b/>
          <w:sz w:val="52"/>
          <w:szCs w:val="52"/>
        </w:rPr>
        <w:t xml:space="preserve">du </w:t>
      </w:r>
      <w:r w:rsidR="006162A3">
        <w:rPr>
          <w:rFonts w:ascii="French Script MT" w:hAnsi="French Script MT" w:cs="Tahoma"/>
          <w:b/>
          <w:sz w:val="52"/>
          <w:szCs w:val="52"/>
        </w:rPr>
        <w:t>4 avril</w:t>
      </w:r>
      <w:r w:rsidR="00A32F53" w:rsidRPr="00F32E96">
        <w:rPr>
          <w:rFonts w:ascii="French Script MT" w:hAnsi="French Script MT" w:cs="Tahoma"/>
          <w:b/>
          <w:sz w:val="52"/>
          <w:szCs w:val="52"/>
        </w:rPr>
        <w:t xml:space="preserve"> 2024</w:t>
      </w:r>
    </w:p>
    <w:p w14:paraId="3FDD4183" w14:textId="77777777" w:rsidR="004679BE" w:rsidRDefault="004679BE" w:rsidP="007F4610">
      <w:pPr>
        <w:ind w:right="-145"/>
      </w:pPr>
    </w:p>
    <w:p w14:paraId="270E3EFB" w14:textId="77777777" w:rsidR="006162A3" w:rsidRPr="006162A3" w:rsidRDefault="006162A3" w:rsidP="006162A3">
      <w:pPr>
        <w:ind w:left="-142" w:right="139"/>
        <w:rPr>
          <w:rFonts w:ascii="Arial" w:hAnsi="Arial" w:cs="Arial"/>
          <w:sz w:val="20"/>
          <w:szCs w:val="20"/>
        </w:rPr>
      </w:pPr>
      <w:r w:rsidRPr="006162A3">
        <w:rPr>
          <w:rFonts w:ascii="Arial" w:hAnsi="Arial" w:cs="Arial"/>
          <w:sz w:val="20"/>
          <w:szCs w:val="20"/>
        </w:rPr>
        <w:t>L’an deux mille vingt-quatre et le quatre du mois d’avril à dix-huit heures trente, le Conseil Municipal de la Commune de La Turbie, s’est réuni en session ordinaire, en l’Hôtel de Ville, salle habituelle des délibérations, sous la présidence de M. RAFFAELE Jean-Jacques, Maire.</w:t>
      </w:r>
    </w:p>
    <w:p w14:paraId="6892F89A" w14:textId="77777777" w:rsidR="006162A3" w:rsidRPr="006162A3" w:rsidRDefault="006162A3" w:rsidP="006162A3">
      <w:pPr>
        <w:ind w:left="-142" w:right="139"/>
        <w:rPr>
          <w:rFonts w:ascii="Arial" w:hAnsi="Arial" w:cs="Arial"/>
          <w:sz w:val="20"/>
          <w:szCs w:val="20"/>
        </w:rPr>
      </w:pPr>
    </w:p>
    <w:p w14:paraId="6958087B" w14:textId="77777777" w:rsidR="006162A3" w:rsidRPr="006162A3" w:rsidRDefault="006162A3" w:rsidP="006162A3">
      <w:pPr>
        <w:ind w:left="-142" w:right="139"/>
        <w:rPr>
          <w:rFonts w:ascii="Arial" w:hAnsi="Arial" w:cs="Arial"/>
          <w:sz w:val="20"/>
          <w:szCs w:val="20"/>
        </w:rPr>
      </w:pPr>
      <w:r w:rsidRPr="006162A3">
        <w:rPr>
          <w:rFonts w:ascii="Arial" w:hAnsi="Arial" w:cs="Arial"/>
          <w:sz w:val="20"/>
          <w:szCs w:val="20"/>
        </w:rPr>
        <w:t>Date de la convocation du Conseil Municipale : 28 mars 2024</w:t>
      </w:r>
    </w:p>
    <w:p w14:paraId="714A3D08" w14:textId="77777777" w:rsidR="006162A3" w:rsidRPr="006162A3" w:rsidRDefault="006162A3" w:rsidP="006162A3">
      <w:pPr>
        <w:ind w:left="-142" w:right="139"/>
        <w:rPr>
          <w:rFonts w:ascii="Arial" w:hAnsi="Arial" w:cs="Arial"/>
          <w:sz w:val="20"/>
          <w:szCs w:val="20"/>
        </w:rPr>
      </w:pPr>
    </w:p>
    <w:p w14:paraId="481460C1" w14:textId="77777777" w:rsidR="006162A3" w:rsidRPr="006162A3" w:rsidRDefault="006162A3" w:rsidP="006162A3">
      <w:pPr>
        <w:ind w:left="-142" w:right="139"/>
        <w:jc w:val="center"/>
        <w:rPr>
          <w:rFonts w:ascii="Arial" w:hAnsi="Arial" w:cs="Arial"/>
          <w:b/>
          <w:bCs/>
          <w:sz w:val="20"/>
          <w:szCs w:val="20"/>
        </w:rPr>
      </w:pPr>
      <w:r w:rsidRPr="006162A3">
        <w:rPr>
          <w:rFonts w:ascii="Arial" w:hAnsi="Arial" w:cs="Arial"/>
          <w:b/>
          <w:bCs/>
          <w:sz w:val="20"/>
          <w:szCs w:val="20"/>
        </w:rPr>
        <w:t xml:space="preserve">NOMBRE DE CONSEILLERS : </w:t>
      </w:r>
    </w:p>
    <w:p w14:paraId="50D0A7E6" w14:textId="77777777" w:rsidR="006162A3" w:rsidRPr="006162A3" w:rsidRDefault="006162A3" w:rsidP="006162A3">
      <w:pPr>
        <w:ind w:left="-142" w:right="139"/>
        <w:jc w:val="left"/>
        <w:rPr>
          <w:rFonts w:ascii="Arial" w:hAnsi="Arial" w:cs="Arial"/>
          <w:sz w:val="20"/>
          <w:szCs w:val="20"/>
        </w:rPr>
      </w:pPr>
    </w:p>
    <w:p w14:paraId="6FC60FF3" w14:textId="77777777" w:rsidR="006162A3" w:rsidRPr="006162A3" w:rsidRDefault="006162A3" w:rsidP="006162A3">
      <w:pPr>
        <w:tabs>
          <w:tab w:val="left" w:pos="2552"/>
          <w:tab w:val="left" w:pos="4678"/>
          <w:tab w:val="left" w:pos="6804"/>
        </w:tabs>
        <w:ind w:left="-142" w:right="139"/>
        <w:jc w:val="left"/>
        <w:rPr>
          <w:rFonts w:ascii="Arial" w:hAnsi="Arial" w:cs="Arial"/>
          <w:b/>
          <w:bCs/>
          <w:sz w:val="20"/>
          <w:szCs w:val="20"/>
        </w:rPr>
      </w:pPr>
      <w:bookmarkStart w:id="0" w:name="_Hlk163462686"/>
      <w:bookmarkStart w:id="1" w:name="_Hlk163462961"/>
      <w:r w:rsidRPr="006162A3">
        <w:rPr>
          <w:rFonts w:ascii="Arial" w:hAnsi="Arial" w:cs="Arial"/>
          <w:sz w:val="20"/>
          <w:szCs w:val="20"/>
        </w:rPr>
        <w:t xml:space="preserve">EN EXCERCICE : </w:t>
      </w:r>
      <w:r w:rsidRPr="006162A3">
        <w:rPr>
          <w:rFonts w:ascii="Arial" w:hAnsi="Arial" w:cs="Arial"/>
          <w:b/>
          <w:bCs/>
          <w:sz w:val="20"/>
          <w:szCs w:val="20"/>
        </w:rPr>
        <w:t>21</w:t>
      </w:r>
      <w:r w:rsidRPr="006162A3">
        <w:rPr>
          <w:rFonts w:ascii="Arial" w:hAnsi="Arial" w:cs="Arial"/>
          <w:sz w:val="20"/>
          <w:szCs w:val="20"/>
        </w:rPr>
        <w:tab/>
        <w:t xml:space="preserve">PRESENTS : </w:t>
      </w:r>
      <w:r w:rsidRPr="006162A3">
        <w:rPr>
          <w:rFonts w:ascii="Arial" w:hAnsi="Arial" w:cs="Arial"/>
          <w:b/>
          <w:bCs/>
          <w:sz w:val="20"/>
          <w:szCs w:val="20"/>
        </w:rPr>
        <w:t xml:space="preserve">13 </w:t>
      </w:r>
      <w:r w:rsidRPr="006162A3">
        <w:rPr>
          <w:rFonts w:ascii="Arial" w:hAnsi="Arial" w:cs="Arial"/>
          <w:b/>
          <w:bCs/>
          <w:sz w:val="20"/>
          <w:szCs w:val="20"/>
        </w:rPr>
        <w:tab/>
      </w:r>
      <w:r w:rsidRPr="006162A3">
        <w:rPr>
          <w:rFonts w:ascii="Arial" w:hAnsi="Arial" w:cs="Arial"/>
          <w:sz w:val="20"/>
          <w:szCs w:val="20"/>
        </w:rPr>
        <w:t xml:space="preserve">POUVOIRS : </w:t>
      </w:r>
      <w:r w:rsidRPr="006162A3">
        <w:rPr>
          <w:rFonts w:ascii="Arial" w:hAnsi="Arial" w:cs="Arial"/>
          <w:b/>
          <w:bCs/>
          <w:sz w:val="20"/>
          <w:szCs w:val="20"/>
        </w:rPr>
        <w:t xml:space="preserve">5 </w:t>
      </w:r>
      <w:r w:rsidRPr="006162A3">
        <w:rPr>
          <w:rFonts w:ascii="Arial" w:hAnsi="Arial" w:cs="Arial"/>
          <w:b/>
          <w:bCs/>
          <w:sz w:val="20"/>
          <w:szCs w:val="20"/>
        </w:rPr>
        <w:tab/>
      </w:r>
      <w:r w:rsidRPr="006162A3">
        <w:rPr>
          <w:rFonts w:ascii="Arial" w:hAnsi="Arial" w:cs="Arial"/>
          <w:sz w:val="20"/>
          <w:szCs w:val="20"/>
        </w:rPr>
        <w:t xml:space="preserve">VOTANTS : </w:t>
      </w:r>
      <w:r w:rsidRPr="006162A3">
        <w:rPr>
          <w:rFonts w:ascii="Arial" w:hAnsi="Arial" w:cs="Arial"/>
          <w:b/>
          <w:bCs/>
          <w:sz w:val="20"/>
          <w:szCs w:val="20"/>
        </w:rPr>
        <w:t xml:space="preserve">18 </w:t>
      </w:r>
    </w:p>
    <w:bookmarkEnd w:id="0"/>
    <w:p w14:paraId="79C33EB6" w14:textId="77777777" w:rsidR="006162A3" w:rsidRPr="006162A3" w:rsidRDefault="006162A3" w:rsidP="006162A3">
      <w:pPr>
        <w:tabs>
          <w:tab w:val="left" w:pos="2552"/>
          <w:tab w:val="left" w:pos="4678"/>
          <w:tab w:val="left" w:pos="6663"/>
        </w:tabs>
        <w:ind w:left="-142" w:right="139"/>
        <w:jc w:val="left"/>
        <w:rPr>
          <w:rFonts w:ascii="Arial" w:hAnsi="Arial" w:cs="Arial"/>
          <w:sz w:val="20"/>
          <w:szCs w:val="20"/>
        </w:rPr>
      </w:pPr>
    </w:p>
    <w:p w14:paraId="5249B65D" w14:textId="77777777" w:rsidR="006162A3" w:rsidRPr="006162A3" w:rsidRDefault="006162A3" w:rsidP="006162A3">
      <w:pPr>
        <w:tabs>
          <w:tab w:val="left" w:pos="1276"/>
          <w:tab w:val="left" w:pos="4678"/>
          <w:tab w:val="left" w:pos="6663"/>
        </w:tabs>
        <w:ind w:left="-142" w:right="139"/>
        <w:jc w:val="left"/>
        <w:rPr>
          <w:rFonts w:ascii="Arial" w:hAnsi="Arial" w:cs="Arial"/>
          <w:sz w:val="20"/>
          <w:szCs w:val="20"/>
        </w:rPr>
      </w:pPr>
      <w:r w:rsidRPr="006162A3">
        <w:rPr>
          <w:rFonts w:ascii="Arial" w:hAnsi="Arial" w:cs="Arial"/>
          <w:b/>
          <w:bCs/>
          <w:sz w:val="20"/>
          <w:szCs w:val="20"/>
          <w:u w:val="single"/>
        </w:rPr>
        <w:t>Présents</w:t>
      </w:r>
      <w:r w:rsidRPr="006162A3">
        <w:rPr>
          <w:rFonts w:ascii="Arial" w:hAnsi="Arial" w:cs="Arial"/>
          <w:sz w:val="20"/>
          <w:szCs w:val="20"/>
        </w:rPr>
        <w:t xml:space="preserve"> : </w:t>
      </w:r>
      <w:r w:rsidRPr="006162A3">
        <w:rPr>
          <w:rFonts w:ascii="Arial" w:hAnsi="Arial" w:cs="Arial"/>
          <w:sz w:val="20"/>
          <w:szCs w:val="20"/>
        </w:rPr>
        <w:tab/>
        <w:t>M. RAFFAELE Jean-Jacques, Maire</w:t>
      </w:r>
    </w:p>
    <w:p w14:paraId="70E5FD80" w14:textId="77777777" w:rsidR="006162A3" w:rsidRPr="006162A3" w:rsidRDefault="006162A3" w:rsidP="006162A3">
      <w:pPr>
        <w:tabs>
          <w:tab w:val="left" w:pos="1276"/>
          <w:tab w:val="left" w:pos="4678"/>
          <w:tab w:val="left" w:pos="6663"/>
        </w:tabs>
        <w:ind w:left="1276" w:right="139"/>
        <w:jc w:val="left"/>
        <w:rPr>
          <w:rFonts w:ascii="Arial" w:hAnsi="Arial" w:cs="Arial"/>
          <w:sz w:val="20"/>
          <w:szCs w:val="20"/>
        </w:rPr>
      </w:pPr>
      <w:r w:rsidRPr="006162A3">
        <w:rPr>
          <w:rFonts w:ascii="Arial" w:hAnsi="Arial" w:cs="Arial"/>
          <w:sz w:val="20"/>
          <w:szCs w:val="20"/>
        </w:rPr>
        <w:t xml:space="preserve">Mme CLOUPET Liliane, Mme PENTA Sandrine, M. CANDELA Daniel, </w:t>
      </w:r>
      <w:r w:rsidRPr="006162A3">
        <w:rPr>
          <w:rFonts w:ascii="Arial" w:hAnsi="Arial" w:cs="Arial"/>
          <w:sz w:val="20"/>
          <w:szCs w:val="20"/>
        </w:rPr>
        <w:br/>
        <w:t>Mme CHAMPION Annick, M. TAPIERO Bernard, Adjoints.</w:t>
      </w:r>
    </w:p>
    <w:p w14:paraId="423B1109" w14:textId="77777777" w:rsidR="006162A3" w:rsidRPr="006162A3" w:rsidRDefault="006162A3" w:rsidP="006162A3">
      <w:pPr>
        <w:tabs>
          <w:tab w:val="left" w:pos="1276"/>
          <w:tab w:val="left" w:pos="4678"/>
          <w:tab w:val="left" w:pos="6663"/>
        </w:tabs>
        <w:ind w:left="1276" w:right="139"/>
        <w:jc w:val="left"/>
        <w:rPr>
          <w:rFonts w:ascii="Arial" w:hAnsi="Arial" w:cs="Arial"/>
          <w:sz w:val="20"/>
          <w:szCs w:val="20"/>
        </w:rPr>
      </w:pPr>
      <w:r w:rsidRPr="006162A3">
        <w:rPr>
          <w:rFonts w:ascii="Arial" w:hAnsi="Arial" w:cs="Arial"/>
          <w:sz w:val="20"/>
          <w:szCs w:val="20"/>
        </w:rPr>
        <w:t xml:space="preserve">Mme GRITELLA Christine, Mme TAPIERO Brigitte, M. MATZ Philippe, </w:t>
      </w:r>
      <w:r w:rsidRPr="006162A3">
        <w:rPr>
          <w:rFonts w:ascii="Arial" w:hAnsi="Arial" w:cs="Arial"/>
          <w:sz w:val="20"/>
          <w:szCs w:val="20"/>
        </w:rPr>
        <w:br/>
        <w:t xml:space="preserve">M. GELB Bernard, M. LOPEZ Valentin, Mme KERAUDREN Bernadette, </w:t>
      </w:r>
      <w:r w:rsidRPr="006162A3">
        <w:rPr>
          <w:rFonts w:ascii="Arial" w:hAnsi="Arial" w:cs="Arial"/>
          <w:sz w:val="20"/>
          <w:szCs w:val="20"/>
        </w:rPr>
        <w:br/>
        <w:t>M. GISPALOU Jean-Philippe, Conseillers Municipaux.</w:t>
      </w:r>
    </w:p>
    <w:bookmarkEnd w:id="1"/>
    <w:p w14:paraId="6F0951B8" w14:textId="77777777" w:rsidR="006162A3" w:rsidRPr="006162A3" w:rsidRDefault="006162A3" w:rsidP="006162A3">
      <w:pPr>
        <w:tabs>
          <w:tab w:val="left" w:pos="2552"/>
          <w:tab w:val="left" w:pos="4678"/>
          <w:tab w:val="left" w:pos="6663"/>
        </w:tabs>
        <w:ind w:left="-142" w:right="139"/>
        <w:jc w:val="left"/>
        <w:rPr>
          <w:rFonts w:ascii="Arial" w:hAnsi="Arial" w:cs="Arial"/>
          <w:sz w:val="20"/>
          <w:szCs w:val="20"/>
        </w:rPr>
      </w:pPr>
    </w:p>
    <w:p w14:paraId="5390FCAC" w14:textId="77777777" w:rsidR="006162A3" w:rsidRPr="006162A3" w:rsidRDefault="006162A3" w:rsidP="006162A3">
      <w:pPr>
        <w:tabs>
          <w:tab w:val="left" w:pos="2552"/>
          <w:tab w:val="left" w:pos="4678"/>
          <w:tab w:val="left" w:pos="6663"/>
        </w:tabs>
        <w:ind w:left="-142" w:right="139"/>
        <w:jc w:val="left"/>
        <w:rPr>
          <w:rFonts w:ascii="Arial" w:hAnsi="Arial" w:cs="Arial"/>
          <w:sz w:val="20"/>
          <w:szCs w:val="20"/>
        </w:rPr>
      </w:pPr>
      <w:r w:rsidRPr="006162A3">
        <w:rPr>
          <w:rFonts w:ascii="Arial" w:hAnsi="Arial" w:cs="Arial"/>
          <w:b/>
          <w:bCs/>
          <w:sz w:val="20"/>
          <w:szCs w:val="20"/>
          <w:u w:val="single"/>
        </w:rPr>
        <w:t>Ont donnée pouvoir</w:t>
      </w:r>
      <w:r w:rsidRPr="006162A3">
        <w:rPr>
          <w:rFonts w:ascii="Arial" w:hAnsi="Arial" w:cs="Arial"/>
          <w:sz w:val="20"/>
          <w:szCs w:val="20"/>
        </w:rPr>
        <w:t xml:space="preserve"> : </w:t>
      </w:r>
    </w:p>
    <w:p w14:paraId="7C3A43FF" w14:textId="77777777" w:rsidR="006162A3" w:rsidRPr="006162A3" w:rsidRDefault="006162A3" w:rsidP="006162A3">
      <w:pPr>
        <w:tabs>
          <w:tab w:val="left" w:pos="2552"/>
          <w:tab w:val="left" w:pos="4678"/>
          <w:tab w:val="left" w:pos="6663"/>
        </w:tabs>
        <w:ind w:left="-142" w:right="139"/>
        <w:jc w:val="left"/>
        <w:rPr>
          <w:rFonts w:ascii="Arial" w:hAnsi="Arial" w:cs="Arial"/>
          <w:sz w:val="20"/>
          <w:szCs w:val="20"/>
        </w:rPr>
      </w:pPr>
    </w:p>
    <w:p w14:paraId="624F94F5" w14:textId="77777777" w:rsidR="006162A3" w:rsidRPr="006162A3" w:rsidRDefault="006162A3" w:rsidP="006162A3">
      <w:pPr>
        <w:pStyle w:val="Paragraphedeliste"/>
        <w:numPr>
          <w:ilvl w:val="0"/>
          <w:numId w:val="19"/>
        </w:numPr>
        <w:tabs>
          <w:tab w:val="left" w:pos="2552"/>
          <w:tab w:val="left" w:pos="4678"/>
          <w:tab w:val="left" w:pos="6663"/>
        </w:tabs>
        <w:ind w:left="142" w:right="139" w:hanging="284"/>
        <w:jc w:val="left"/>
        <w:rPr>
          <w:rFonts w:ascii="Arial" w:hAnsi="Arial" w:cs="Arial"/>
          <w:sz w:val="20"/>
          <w:szCs w:val="20"/>
        </w:rPr>
      </w:pPr>
      <w:r w:rsidRPr="006162A3">
        <w:rPr>
          <w:rFonts w:ascii="Arial" w:hAnsi="Arial" w:cs="Arial"/>
          <w:sz w:val="20"/>
          <w:szCs w:val="20"/>
        </w:rPr>
        <w:t>Mme GROUSELLE Hélène</w:t>
      </w:r>
      <w:r w:rsidRPr="006162A3">
        <w:rPr>
          <w:rFonts w:ascii="Arial" w:hAnsi="Arial" w:cs="Arial"/>
          <w:sz w:val="20"/>
          <w:szCs w:val="20"/>
        </w:rPr>
        <w:tab/>
        <w:t>à Mme CHAMPION Annick</w:t>
      </w:r>
    </w:p>
    <w:p w14:paraId="221256A5" w14:textId="77777777" w:rsidR="006162A3" w:rsidRPr="006162A3" w:rsidRDefault="006162A3" w:rsidP="006162A3">
      <w:pPr>
        <w:pStyle w:val="Paragraphedeliste"/>
        <w:numPr>
          <w:ilvl w:val="0"/>
          <w:numId w:val="19"/>
        </w:numPr>
        <w:tabs>
          <w:tab w:val="left" w:pos="2552"/>
          <w:tab w:val="left" w:pos="4678"/>
          <w:tab w:val="left" w:pos="6663"/>
        </w:tabs>
        <w:ind w:left="142" w:right="139" w:hanging="284"/>
        <w:jc w:val="left"/>
        <w:rPr>
          <w:rFonts w:ascii="Arial" w:hAnsi="Arial" w:cs="Arial"/>
          <w:sz w:val="20"/>
          <w:szCs w:val="20"/>
        </w:rPr>
      </w:pPr>
      <w:r w:rsidRPr="006162A3">
        <w:rPr>
          <w:rFonts w:ascii="Arial" w:hAnsi="Arial" w:cs="Arial"/>
          <w:sz w:val="20"/>
          <w:szCs w:val="20"/>
        </w:rPr>
        <w:t>Mme CHIBANE Laure</w:t>
      </w:r>
      <w:r w:rsidRPr="006162A3">
        <w:rPr>
          <w:rFonts w:ascii="Arial" w:hAnsi="Arial" w:cs="Arial"/>
          <w:sz w:val="20"/>
          <w:szCs w:val="20"/>
        </w:rPr>
        <w:tab/>
      </w:r>
      <w:r w:rsidRPr="006162A3">
        <w:rPr>
          <w:rFonts w:ascii="Arial" w:hAnsi="Arial" w:cs="Arial"/>
          <w:sz w:val="20"/>
          <w:szCs w:val="20"/>
        </w:rPr>
        <w:tab/>
        <w:t>à M. GELB Bernard</w:t>
      </w:r>
    </w:p>
    <w:p w14:paraId="3492B10A" w14:textId="77777777" w:rsidR="006162A3" w:rsidRPr="006162A3" w:rsidRDefault="006162A3" w:rsidP="006162A3">
      <w:pPr>
        <w:pStyle w:val="Paragraphedeliste"/>
        <w:numPr>
          <w:ilvl w:val="0"/>
          <w:numId w:val="19"/>
        </w:numPr>
        <w:tabs>
          <w:tab w:val="left" w:pos="2552"/>
          <w:tab w:val="left" w:pos="4678"/>
          <w:tab w:val="left" w:pos="6663"/>
        </w:tabs>
        <w:ind w:left="142" w:right="139" w:hanging="284"/>
        <w:jc w:val="left"/>
        <w:rPr>
          <w:rFonts w:ascii="Arial" w:hAnsi="Arial" w:cs="Arial"/>
          <w:sz w:val="20"/>
          <w:szCs w:val="20"/>
        </w:rPr>
      </w:pPr>
      <w:r w:rsidRPr="006162A3">
        <w:rPr>
          <w:rFonts w:ascii="Arial" w:hAnsi="Arial" w:cs="Arial"/>
          <w:sz w:val="20"/>
          <w:szCs w:val="20"/>
        </w:rPr>
        <w:t>Mme BARRA Catherine</w:t>
      </w:r>
      <w:r w:rsidRPr="006162A3">
        <w:rPr>
          <w:rFonts w:ascii="Arial" w:hAnsi="Arial" w:cs="Arial"/>
          <w:sz w:val="20"/>
          <w:szCs w:val="20"/>
        </w:rPr>
        <w:tab/>
      </w:r>
      <w:r w:rsidRPr="006162A3">
        <w:rPr>
          <w:rFonts w:ascii="Arial" w:hAnsi="Arial" w:cs="Arial"/>
          <w:sz w:val="20"/>
          <w:szCs w:val="20"/>
        </w:rPr>
        <w:tab/>
        <w:t>à Mme TAPIERO Brigitte</w:t>
      </w:r>
    </w:p>
    <w:p w14:paraId="7A9E8FD7" w14:textId="77777777" w:rsidR="006162A3" w:rsidRPr="006162A3" w:rsidRDefault="006162A3" w:rsidP="006162A3">
      <w:pPr>
        <w:pStyle w:val="Paragraphedeliste"/>
        <w:numPr>
          <w:ilvl w:val="0"/>
          <w:numId w:val="19"/>
        </w:numPr>
        <w:tabs>
          <w:tab w:val="left" w:pos="2552"/>
          <w:tab w:val="left" w:pos="4678"/>
          <w:tab w:val="left" w:pos="6663"/>
        </w:tabs>
        <w:ind w:left="142" w:right="139" w:hanging="284"/>
        <w:jc w:val="left"/>
        <w:rPr>
          <w:rFonts w:ascii="Arial" w:hAnsi="Arial" w:cs="Arial"/>
          <w:sz w:val="20"/>
          <w:szCs w:val="20"/>
        </w:rPr>
      </w:pPr>
      <w:r w:rsidRPr="006162A3">
        <w:rPr>
          <w:rFonts w:ascii="Arial" w:hAnsi="Arial" w:cs="Arial"/>
          <w:sz w:val="20"/>
          <w:szCs w:val="20"/>
        </w:rPr>
        <w:t>M. FREU Alexandre</w:t>
      </w:r>
      <w:r w:rsidRPr="006162A3">
        <w:rPr>
          <w:rFonts w:ascii="Arial" w:hAnsi="Arial" w:cs="Arial"/>
          <w:sz w:val="20"/>
          <w:szCs w:val="20"/>
        </w:rPr>
        <w:tab/>
      </w:r>
      <w:r w:rsidRPr="006162A3">
        <w:rPr>
          <w:rFonts w:ascii="Arial" w:hAnsi="Arial" w:cs="Arial"/>
          <w:sz w:val="20"/>
          <w:szCs w:val="20"/>
        </w:rPr>
        <w:tab/>
        <w:t>à Mme GRITELLA Christine</w:t>
      </w:r>
    </w:p>
    <w:p w14:paraId="300128B0" w14:textId="21657AA0" w:rsidR="006162A3" w:rsidRPr="006162A3" w:rsidRDefault="006162A3" w:rsidP="006162A3">
      <w:pPr>
        <w:pStyle w:val="Paragraphedeliste"/>
        <w:numPr>
          <w:ilvl w:val="0"/>
          <w:numId w:val="19"/>
        </w:numPr>
        <w:tabs>
          <w:tab w:val="left" w:pos="2552"/>
          <w:tab w:val="left" w:pos="4678"/>
          <w:tab w:val="left" w:pos="6663"/>
        </w:tabs>
        <w:ind w:left="142" w:right="139" w:hanging="284"/>
        <w:jc w:val="left"/>
        <w:rPr>
          <w:rFonts w:ascii="Arial" w:hAnsi="Arial" w:cs="Arial"/>
          <w:sz w:val="20"/>
          <w:szCs w:val="20"/>
        </w:rPr>
      </w:pPr>
      <w:r w:rsidRPr="006162A3">
        <w:rPr>
          <w:rFonts w:ascii="Arial" w:hAnsi="Arial" w:cs="Arial"/>
          <w:sz w:val="20"/>
          <w:szCs w:val="20"/>
        </w:rPr>
        <w:t>Mme BARBANERA Sonia</w:t>
      </w:r>
      <w:r w:rsidRPr="006162A3">
        <w:rPr>
          <w:rFonts w:ascii="Arial" w:hAnsi="Arial" w:cs="Arial"/>
          <w:sz w:val="20"/>
          <w:szCs w:val="20"/>
        </w:rPr>
        <w:tab/>
      </w:r>
      <w:r w:rsidR="00B92080">
        <w:rPr>
          <w:rFonts w:ascii="Arial" w:hAnsi="Arial" w:cs="Arial"/>
          <w:sz w:val="20"/>
          <w:szCs w:val="20"/>
        </w:rPr>
        <w:tab/>
      </w:r>
      <w:r w:rsidRPr="006162A3">
        <w:rPr>
          <w:rFonts w:ascii="Arial" w:hAnsi="Arial" w:cs="Arial"/>
          <w:sz w:val="20"/>
          <w:szCs w:val="20"/>
        </w:rPr>
        <w:t>à Mme CLOUPET Liliane</w:t>
      </w:r>
    </w:p>
    <w:p w14:paraId="3782ABE6" w14:textId="77777777" w:rsidR="006162A3" w:rsidRPr="006162A3" w:rsidRDefault="006162A3" w:rsidP="006162A3">
      <w:pPr>
        <w:tabs>
          <w:tab w:val="left" w:pos="2552"/>
          <w:tab w:val="left" w:pos="4678"/>
          <w:tab w:val="left" w:pos="6663"/>
        </w:tabs>
        <w:ind w:left="-142" w:right="139"/>
        <w:jc w:val="left"/>
        <w:rPr>
          <w:rFonts w:ascii="Arial" w:hAnsi="Arial" w:cs="Arial"/>
          <w:sz w:val="20"/>
          <w:szCs w:val="20"/>
        </w:rPr>
      </w:pPr>
    </w:p>
    <w:p w14:paraId="2B0966BB" w14:textId="77777777" w:rsidR="006162A3" w:rsidRPr="006162A3" w:rsidRDefault="006162A3" w:rsidP="006162A3">
      <w:pPr>
        <w:tabs>
          <w:tab w:val="left" w:pos="2552"/>
          <w:tab w:val="left" w:pos="4678"/>
          <w:tab w:val="left" w:pos="6663"/>
        </w:tabs>
        <w:ind w:left="-142" w:right="139"/>
        <w:jc w:val="left"/>
        <w:rPr>
          <w:rFonts w:ascii="Arial" w:hAnsi="Arial" w:cs="Arial"/>
          <w:sz w:val="20"/>
          <w:szCs w:val="20"/>
        </w:rPr>
      </w:pPr>
      <w:r w:rsidRPr="006162A3">
        <w:rPr>
          <w:rFonts w:ascii="Arial" w:hAnsi="Arial" w:cs="Arial"/>
          <w:b/>
          <w:bCs/>
          <w:sz w:val="20"/>
          <w:szCs w:val="20"/>
          <w:u w:val="single"/>
        </w:rPr>
        <w:t>Absent excusé :</w:t>
      </w:r>
      <w:r w:rsidRPr="006162A3">
        <w:rPr>
          <w:rFonts w:ascii="Arial" w:hAnsi="Arial" w:cs="Arial"/>
          <w:sz w:val="20"/>
          <w:szCs w:val="20"/>
        </w:rPr>
        <w:t xml:space="preserve"> M. IMPAGLIAZZO Michaël</w:t>
      </w:r>
    </w:p>
    <w:p w14:paraId="22B6D50C" w14:textId="77777777" w:rsidR="006162A3" w:rsidRPr="006162A3" w:rsidRDefault="006162A3" w:rsidP="006162A3">
      <w:pPr>
        <w:tabs>
          <w:tab w:val="left" w:pos="2552"/>
          <w:tab w:val="left" w:pos="4678"/>
          <w:tab w:val="left" w:pos="6663"/>
        </w:tabs>
        <w:ind w:left="-142" w:right="139"/>
        <w:jc w:val="left"/>
        <w:rPr>
          <w:rFonts w:ascii="Arial" w:hAnsi="Arial" w:cs="Arial"/>
          <w:sz w:val="20"/>
          <w:szCs w:val="20"/>
        </w:rPr>
      </w:pPr>
    </w:p>
    <w:p w14:paraId="5B180147" w14:textId="77777777" w:rsidR="006162A3" w:rsidRPr="006162A3" w:rsidRDefault="006162A3" w:rsidP="006162A3">
      <w:pPr>
        <w:tabs>
          <w:tab w:val="left" w:pos="2552"/>
          <w:tab w:val="left" w:pos="4678"/>
          <w:tab w:val="left" w:pos="6663"/>
        </w:tabs>
        <w:ind w:left="-142" w:right="139"/>
        <w:jc w:val="left"/>
        <w:rPr>
          <w:rFonts w:ascii="Arial" w:hAnsi="Arial" w:cs="Arial"/>
          <w:sz w:val="20"/>
          <w:szCs w:val="20"/>
        </w:rPr>
      </w:pPr>
      <w:r w:rsidRPr="006162A3">
        <w:rPr>
          <w:rFonts w:ascii="Arial" w:hAnsi="Arial" w:cs="Arial"/>
          <w:b/>
          <w:bCs/>
          <w:sz w:val="20"/>
          <w:szCs w:val="20"/>
          <w:u w:val="single"/>
        </w:rPr>
        <w:t>Absents</w:t>
      </w:r>
      <w:r w:rsidRPr="006162A3">
        <w:rPr>
          <w:rFonts w:ascii="Arial" w:hAnsi="Arial" w:cs="Arial"/>
          <w:sz w:val="20"/>
          <w:szCs w:val="20"/>
        </w:rPr>
        <w:t xml:space="preserve"> : </w:t>
      </w:r>
    </w:p>
    <w:p w14:paraId="42F5EB6B" w14:textId="77777777" w:rsidR="006162A3" w:rsidRPr="006162A3" w:rsidRDefault="006162A3" w:rsidP="006162A3">
      <w:pPr>
        <w:tabs>
          <w:tab w:val="left" w:pos="284"/>
          <w:tab w:val="left" w:pos="4678"/>
          <w:tab w:val="left" w:pos="6663"/>
        </w:tabs>
        <w:ind w:left="-142" w:right="139"/>
        <w:jc w:val="left"/>
        <w:rPr>
          <w:rFonts w:ascii="Arial" w:hAnsi="Arial" w:cs="Arial"/>
          <w:sz w:val="20"/>
          <w:szCs w:val="20"/>
        </w:rPr>
      </w:pPr>
      <w:r w:rsidRPr="006162A3">
        <w:rPr>
          <w:rFonts w:ascii="Arial" w:hAnsi="Arial" w:cs="Arial"/>
          <w:sz w:val="20"/>
          <w:szCs w:val="20"/>
        </w:rPr>
        <w:tab/>
      </w:r>
      <w:r w:rsidRPr="006162A3">
        <w:rPr>
          <w:rFonts w:ascii="Arial" w:hAnsi="Arial" w:cs="Arial"/>
          <w:sz w:val="20"/>
          <w:szCs w:val="20"/>
        </w:rPr>
        <w:sym w:font="Wingdings" w:char="F0D8"/>
      </w:r>
      <w:r w:rsidRPr="006162A3">
        <w:rPr>
          <w:rFonts w:ascii="Arial" w:hAnsi="Arial" w:cs="Arial"/>
          <w:sz w:val="20"/>
          <w:szCs w:val="20"/>
        </w:rPr>
        <w:t xml:space="preserve"> M. BERRO Alexandre (retard annoncé)</w:t>
      </w:r>
    </w:p>
    <w:p w14:paraId="6F552D8D" w14:textId="77777777" w:rsidR="006162A3" w:rsidRPr="006162A3" w:rsidRDefault="006162A3" w:rsidP="006162A3">
      <w:pPr>
        <w:tabs>
          <w:tab w:val="left" w:pos="284"/>
          <w:tab w:val="left" w:pos="4678"/>
          <w:tab w:val="left" w:pos="6663"/>
        </w:tabs>
        <w:ind w:left="-142" w:right="139"/>
        <w:jc w:val="left"/>
        <w:rPr>
          <w:rFonts w:ascii="Arial" w:hAnsi="Arial" w:cs="Arial"/>
          <w:sz w:val="20"/>
          <w:szCs w:val="20"/>
        </w:rPr>
      </w:pPr>
      <w:r w:rsidRPr="006162A3">
        <w:rPr>
          <w:rFonts w:ascii="Arial" w:hAnsi="Arial" w:cs="Arial"/>
          <w:sz w:val="20"/>
          <w:szCs w:val="20"/>
        </w:rPr>
        <w:tab/>
      </w:r>
      <w:r w:rsidRPr="006162A3">
        <w:rPr>
          <w:rFonts w:ascii="Arial" w:hAnsi="Arial" w:cs="Arial"/>
          <w:sz w:val="20"/>
          <w:szCs w:val="20"/>
        </w:rPr>
        <w:sym w:font="Wingdings" w:char="F0D8"/>
      </w:r>
      <w:r w:rsidRPr="006162A3">
        <w:rPr>
          <w:rFonts w:ascii="Arial" w:hAnsi="Arial" w:cs="Arial"/>
          <w:sz w:val="20"/>
          <w:szCs w:val="20"/>
        </w:rPr>
        <w:t xml:space="preserve"> Mme ALBERTINI Brigitte (a donné procuration à Mr BERRO Alexandre)</w:t>
      </w:r>
    </w:p>
    <w:p w14:paraId="31C17794" w14:textId="77777777" w:rsidR="006162A3" w:rsidRPr="006162A3" w:rsidRDefault="006162A3" w:rsidP="006162A3">
      <w:pPr>
        <w:tabs>
          <w:tab w:val="left" w:pos="2552"/>
          <w:tab w:val="left" w:pos="4678"/>
          <w:tab w:val="left" w:pos="6663"/>
        </w:tabs>
        <w:ind w:left="-142" w:right="139"/>
        <w:jc w:val="left"/>
        <w:rPr>
          <w:rFonts w:ascii="Arial" w:hAnsi="Arial" w:cs="Arial"/>
          <w:sz w:val="20"/>
          <w:szCs w:val="20"/>
        </w:rPr>
      </w:pPr>
    </w:p>
    <w:p w14:paraId="66153E42" w14:textId="77777777" w:rsidR="006162A3" w:rsidRPr="006162A3" w:rsidRDefault="006162A3" w:rsidP="006162A3">
      <w:pPr>
        <w:tabs>
          <w:tab w:val="left" w:pos="2552"/>
          <w:tab w:val="left" w:pos="4678"/>
          <w:tab w:val="left" w:pos="6663"/>
        </w:tabs>
        <w:ind w:left="-142" w:right="139"/>
        <w:jc w:val="left"/>
        <w:rPr>
          <w:rFonts w:ascii="Arial" w:hAnsi="Arial" w:cs="Arial"/>
          <w:sz w:val="20"/>
          <w:szCs w:val="20"/>
        </w:rPr>
      </w:pPr>
      <w:r w:rsidRPr="006162A3">
        <w:rPr>
          <w:rFonts w:ascii="Arial" w:hAnsi="Arial" w:cs="Arial"/>
          <w:b/>
          <w:bCs/>
          <w:sz w:val="20"/>
          <w:szCs w:val="20"/>
          <w:u w:val="single"/>
        </w:rPr>
        <w:t>Secrétaire de séance</w:t>
      </w:r>
      <w:r w:rsidRPr="006162A3">
        <w:rPr>
          <w:rFonts w:ascii="Arial" w:hAnsi="Arial" w:cs="Arial"/>
          <w:sz w:val="20"/>
          <w:szCs w:val="20"/>
        </w:rPr>
        <w:t> : Mme CLOUPET Liliane</w:t>
      </w:r>
    </w:p>
    <w:p w14:paraId="58024D7B" w14:textId="77777777" w:rsidR="006162A3" w:rsidRPr="006162A3" w:rsidRDefault="006162A3" w:rsidP="006162A3">
      <w:pPr>
        <w:tabs>
          <w:tab w:val="left" w:pos="2552"/>
          <w:tab w:val="left" w:pos="4678"/>
          <w:tab w:val="left" w:pos="6663"/>
        </w:tabs>
        <w:ind w:left="-142" w:right="139"/>
        <w:jc w:val="left"/>
        <w:rPr>
          <w:rFonts w:ascii="Arial" w:hAnsi="Arial" w:cs="Arial"/>
          <w:sz w:val="20"/>
          <w:szCs w:val="20"/>
        </w:rPr>
      </w:pPr>
    </w:p>
    <w:p w14:paraId="19720CF6" w14:textId="71F00962" w:rsidR="00A32F53" w:rsidRPr="00A32F53" w:rsidRDefault="00A32F53" w:rsidP="007F4610">
      <w:pPr>
        <w:ind w:left="-142" w:right="-145"/>
        <w:rPr>
          <w:rFonts w:ascii="Arial" w:hAnsi="Arial" w:cs="Arial"/>
          <w:sz w:val="20"/>
          <w:szCs w:val="20"/>
        </w:rPr>
      </w:pPr>
      <w:r w:rsidRPr="00A32F53">
        <w:rPr>
          <w:rFonts w:ascii="Arial" w:hAnsi="Arial" w:cs="Arial"/>
          <w:sz w:val="20"/>
          <w:szCs w:val="20"/>
        </w:rPr>
        <w:t>*****************************************************************</w:t>
      </w:r>
      <w:r>
        <w:rPr>
          <w:rFonts w:ascii="Arial" w:hAnsi="Arial" w:cs="Arial"/>
          <w:sz w:val="20"/>
          <w:szCs w:val="20"/>
        </w:rPr>
        <w:t>***********</w:t>
      </w:r>
      <w:r w:rsidRPr="00A32F53">
        <w:rPr>
          <w:rFonts w:ascii="Arial" w:hAnsi="Arial" w:cs="Arial"/>
          <w:sz w:val="20"/>
          <w:szCs w:val="20"/>
        </w:rPr>
        <w:t>***********************************</w:t>
      </w:r>
      <w:r w:rsidR="007F4610">
        <w:rPr>
          <w:rFonts w:ascii="Arial" w:hAnsi="Arial" w:cs="Arial"/>
          <w:sz w:val="20"/>
          <w:szCs w:val="20"/>
        </w:rPr>
        <w:t>**</w:t>
      </w:r>
      <w:r w:rsidRPr="00A32F53">
        <w:rPr>
          <w:rFonts w:ascii="Arial" w:hAnsi="Arial" w:cs="Arial"/>
          <w:sz w:val="20"/>
          <w:szCs w:val="20"/>
        </w:rPr>
        <w:t>**********</w:t>
      </w:r>
    </w:p>
    <w:p w14:paraId="51C07DBE" w14:textId="35526418" w:rsidR="00A32F53" w:rsidRPr="00A32F53" w:rsidRDefault="00A32F53" w:rsidP="007F4610">
      <w:pPr>
        <w:ind w:left="-142" w:right="-145"/>
        <w:rPr>
          <w:rFonts w:ascii="Arial" w:hAnsi="Arial" w:cs="Arial"/>
          <w:sz w:val="20"/>
          <w:szCs w:val="20"/>
        </w:rPr>
      </w:pPr>
      <w:r w:rsidRPr="00A32F53">
        <w:rPr>
          <w:rFonts w:ascii="Arial" w:hAnsi="Arial" w:cs="Arial"/>
          <w:sz w:val="20"/>
          <w:szCs w:val="20"/>
        </w:rPr>
        <w:t xml:space="preserve">Monsieur le Maire </w:t>
      </w:r>
      <w:r w:rsidR="00F32E96" w:rsidRPr="00A32F53">
        <w:rPr>
          <w:rFonts w:ascii="Arial" w:hAnsi="Arial" w:cs="Arial"/>
          <w:sz w:val="20"/>
          <w:szCs w:val="20"/>
        </w:rPr>
        <w:t>procède</w:t>
      </w:r>
      <w:r w:rsidRPr="00A32F53">
        <w:rPr>
          <w:rFonts w:ascii="Arial" w:hAnsi="Arial" w:cs="Arial"/>
          <w:sz w:val="20"/>
          <w:szCs w:val="20"/>
        </w:rPr>
        <w:t xml:space="preserve"> à l’appel des membres et annonce les pouvoir reçus.</w:t>
      </w:r>
    </w:p>
    <w:p w14:paraId="60C7B23F" w14:textId="7077CCC0" w:rsidR="00A32F53" w:rsidRPr="00A32F53" w:rsidRDefault="00A32F53" w:rsidP="007F4610">
      <w:pPr>
        <w:ind w:left="-142" w:right="-145"/>
        <w:rPr>
          <w:rFonts w:ascii="Arial" w:hAnsi="Arial" w:cs="Arial"/>
          <w:sz w:val="20"/>
          <w:szCs w:val="20"/>
        </w:rPr>
      </w:pPr>
      <w:r w:rsidRPr="00A32F53">
        <w:rPr>
          <w:rFonts w:ascii="Arial" w:hAnsi="Arial" w:cs="Arial"/>
          <w:sz w:val="20"/>
          <w:szCs w:val="20"/>
        </w:rPr>
        <w:t>Le quorum étant atteint, il déclare la séance ouverte à 18h00.</w:t>
      </w:r>
    </w:p>
    <w:p w14:paraId="1BBDD3A3" w14:textId="77777777" w:rsidR="00A32F53" w:rsidRPr="00A32F53" w:rsidRDefault="00A32F53" w:rsidP="007F4610">
      <w:pPr>
        <w:ind w:left="-142" w:right="-145"/>
        <w:rPr>
          <w:rFonts w:ascii="Arial" w:hAnsi="Arial" w:cs="Arial"/>
          <w:sz w:val="20"/>
          <w:szCs w:val="20"/>
        </w:rPr>
      </w:pPr>
    </w:p>
    <w:p w14:paraId="577A1D56" w14:textId="44500465" w:rsidR="00A32F53" w:rsidRPr="00A32F53" w:rsidRDefault="00A32F53" w:rsidP="007F4610">
      <w:pPr>
        <w:ind w:left="-142" w:right="-145"/>
        <w:rPr>
          <w:rFonts w:ascii="Arial" w:hAnsi="Arial" w:cs="Arial"/>
          <w:sz w:val="20"/>
          <w:szCs w:val="20"/>
        </w:rPr>
      </w:pPr>
      <w:r w:rsidRPr="00A32F53">
        <w:rPr>
          <w:rFonts w:ascii="Arial" w:hAnsi="Arial" w:cs="Arial"/>
          <w:sz w:val="20"/>
          <w:szCs w:val="20"/>
        </w:rPr>
        <w:t xml:space="preserve">Lecture et approbation du PV de la séance du </w:t>
      </w:r>
      <w:r w:rsidR="006162A3">
        <w:rPr>
          <w:rFonts w:ascii="Arial" w:hAnsi="Arial" w:cs="Arial"/>
          <w:sz w:val="20"/>
          <w:szCs w:val="20"/>
        </w:rPr>
        <w:t>12 mars</w:t>
      </w:r>
      <w:r w:rsidRPr="00A32F53">
        <w:rPr>
          <w:rFonts w:ascii="Arial" w:hAnsi="Arial" w:cs="Arial"/>
          <w:sz w:val="20"/>
          <w:szCs w:val="20"/>
        </w:rPr>
        <w:t xml:space="preserve"> 202</w:t>
      </w:r>
      <w:r w:rsidR="006162A3">
        <w:rPr>
          <w:rFonts w:ascii="Arial" w:hAnsi="Arial" w:cs="Arial"/>
          <w:sz w:val="20"/>
          <w:szCs w:val="20"/>
        </w:rPr>
        <w:t>4.</w:t>
      </w:r>
    </w:p>
    <w:p w14:paraId="6018A160" w14:textId="748E8E97" w:rsidR="00A32F53" w:rsidRPr="00A32F53" w:rsidRDefault="00A32F53" w:rsidP="007F4610">
      <w:pPr>
        <w:ind w:left="-142" w:right="-145"/>
        <w:rPr>
          <w:rFonts w:ascii="Arial" w:hAnsi="Arial" w:cs="Arial"/>
          <w:sz w:val="20"/>
          <w:szCs w:val="20"/>
        </w:rPr>
      </w:pPr>
      <w:r w:rsidRPr="00A32F53">
        <w:rPr>
          <w:rFonts w:ascii="Arial" w:hAnsi="Arial" w:cs="Arial"/>
          <w:b/>
          <w:bCs/>
          <w:sz w:val="20"/>
          <w:szCs w:val="20"/>
        </w:rPr>
        <w:t>Aucune observation n’étant formulée, il est approuvé</w:t>
      </w:r>
      <w:r w:rsidRPr="00A32F53">
        <w:rPr>
          <w:rFonts w:ascii="Arial" w:hAnsi="Arial" w:cs="Arial"/>
          <w:sz w:val="20"/>
          <w:szCs w:val="20"/>
        </w:rPr>
        <w:t>.</w:t>
      </w:r>
    </w:p>
    <w:p w14:paraId="4F774471" w14:textId="77777777" w:rsidR="00A32F53" w:rsidRPr="00A32F53" w:rsidRDefault="00A32F53" w:rsidP="007F4610">
      <w:pPr>
        <w:ind w:left="-142" w:right="-145"/>
        <w:rPr>
          <w:rFonts w:ascii="Arial" w:hAnsi="Arial" w:cs="Arial"/>
          <w:sz w:val="20"/>
          <w:szCs w:val="20"/>
        </w:rPr>
      </w:pPr>
    </w:p>
    <w:p w14:paraId="0DBCF1AF" w14:textId="7AF06CB8" w:rsidR="00A32F53" w:rsidRPr="00A32F53" w:rsidRDefault="00A32F53" w:rsidP="007F4610">
      <w:pPr>
        <w:ind w:left="-142" w:right="-145"/>
        <w:rPr>
          <w:rFonts w:ascii="Arial" w:hAnsi="Arial" w:cs="Arial"/>
          <w:sz w:val="20"/>
          <w:szCs w:val="20"/>
        </w:rPr>
      </w:pPr>
      <w:r w:rsidRPr="00A32F53">
        <w:rPr>
          <w:rFonts w:ascii="Arial" w:hAnsi="Arial" w:cs="Arial"/>
          <w:sz w:val="20"/>
          <w:szCs w:val="20"/>
        </w:rPr>
        <w:t>Il donne lecture de l’ordre du jour</w:t>
      </w:r>
    </w:p>
    <w:p w14:paraId="75BE424A" w14:textId="77777777" w:rsidR="00A32F53" w:rsidRPr="00A32F53" w:rsidRDefault="00A32F53" w:rsidP="007F4610">
      <w:pPr>
        <w:ind w:left="-142" w:right="-145"/>
        <w:rPr>
          <w:rFonts w:ascii="Arial" w:hAnsi="Arial" w:cs="Arial"/>
          <w:sz w:val="20"/>
          <w:szCs w:val="20"/>
        </w:rPr>
      </w:pPr>
    </w:p>
    <w:p w14:paraId="2E619EA3" w14:textId="2A566647" w:rsidR="00A32F53" w:rsidRPr="00A32F53" w:rsidRDefault="00A32F53" w:rsidP="007F4610">
      <w:pPr>
        <w:ind w:left="-142" w:right="-145"/>
        <w:jc w:val="center"/>
        <w:rPr>
          <w:rFonts w:ascii="Arial" w:hAnsi="Arial" w:cs="Arial"/>
          <w:sz w:val="20"/>
          <w:szCs w:val="20"/>
        </w:rPr>
      </w:pPr>
      <w:r w:rsidRPr="00A32F53">
        <w:rPr>
          <w:rFonts w:ascii="Arial" w:hAnsi="Arial" w:cs="Arial"/>
          <w:sz w:val="20"/>
          <w:szCs w:val="20"/>
        </w:rPr>
        <w:t>********************************************************</w:t>
      </w:r>
    </w:p>
    <w:p w14:paraId="1AC8007A" w14:textId="5C9CE5BD" w:rsidR="00A32F53" w:rsidRPr="00A32F53" w:rsidRDefault="00A32F53" w:rsidP="007F4610">
      <w:pPr>
        <w:ind w:left="-142" w:right="-145"/>
        <w:rPr>
          <w:rFonts w:ascii="Arial" w:hAnsi="Arial" w:cs="Arial"/>
          <w:sz w:val="20"/>
          <w:szCs w:val="20"/>
        </w:rPr>
      </w:pPr>
      <w:r w:rsidRPr="00A32F53">
        <w:rPr>
          <w:rFonts w:ascii="Arial" w:hAnsi="Arial" w:cs="Arial"/>
          <w:sz w:val="20"/>
          <w:szCs w:val="20"/>
        </w:rPr>
        <w:t>Les dossiers inscrits à l’ordre du jour sont présentés ainsi qu’il suit :</w:t>
      </w:r>
    </w:p>
    <w:p w14:paraId="2EBBB170" w14:textId="77777777" w:rsidR="00A32F53" w:rsidRDefault="00A32F53" w:rsidP="007F4610">
      <w:pPr>
        <w:ind w:left="-142" w:right="-145"/>
        <w:rPr>
          <w:rFonts w:ascii="Arial" w:hAnsi="Arial" w:cs="Arial"/>
          <w:sz w:val="20"/>
          <w:szCs w:val="20"/>
        </w:rPr>
      </w:pPr>
    </w:p>
    <w:p w14:paraId="5E9194F3" w14:textId="51ECC586" w:rsidR="00A32F53" w:rsidRPr="00A32F53" w:rsidRDefault="00A32F53" w:rsidP="007F4610">
      <w:pPr>
        <w:ind w:left="-142" w:right="-145"/>
        <w:rPr>
          <w:rFonts w:ascii="Arial" w:hAnsi="Arial" w:cs="Arial"/>
          <w:sz w:val="20"/>
          <w:szCs w:val="20"/>
        </w:rPr>
      </w:pPr>
      <w:r w:rsidRPr="00A32F53">
        <w:rPr>
          <w:rFonts w:ascii="Arial" w:hAnsi="Arial" w:cs="Arial"/>
          <w:sz w:val="20"/>
          <w:szCs w:val="20"/>
        </w:rPr>
        <w:t>*********************************************************************</w:t>
      </w:r>
      <w:r>
        <w:rPr>
          <w:rFonts w:ascii="Arial" w:hAnsi="Arial" w:cs="Arial"/>
          <w:sz w:val="20"/>
          <w:szCs w:val="20"/>
        </w:rPr>
        <w:t>***********</w:t>
      </w:r>
      <w:r w:rsidRPr="00A32F53">
        <w:rPr>
          <w:rFonts w:ascii="Arial" w:hAnsi="Arial" w:cs="Arial"/>
          <w:sz w:val="20"/>
          <w:szCs w:val="20"/>
        </w:rPr>
        <w:t>***************************</w:t>
      </w:r>
      <w:r w:rsidR="007F4610">
        <w:rPr>
          <w:rFonts w:ascii="Arial" w:hAnsi="Arial" w:cs="Arial"/>
          <w:sz w:val="20"/>
          <w:szCs w:val="20"/>
        </w:rPr>
        <w:t>**</w:t>
      </w:r>
      <w:r w:rsidRPr="00A32F53">
        <w:rPr>
          <w:rFonts w:ascii="Arial" w:hAnsi="Arial" w:cs="Arial"/>
          <w:sz w:val="20"/>
          <w:szCs w:val="20"/>
        </w:rPr>
        <w:t>**************</w:t>
      </w:r>
    </w:p>
    <w:p w14:paraId="66705340" w14:textId="77777777" w:rsidR="006162A3" w:rsidRDefault="006162A3" w:rsidP="006162A3">
      <w:pPr>
        <w:ind w:left="-142" w:right="139"/>
        <w:rPr>
          <w:rFonts w:ascii="Arial" w:hAnsi="Arial" w:cs="Arial"/>
          <w:sz w:val="20"/>
          <w:szCs w:val="20"/>
        </w:rPr>
      </w:pPr>
    </w:p>
    <w:p w14:paraId="34B93317" w14:textId="3FE9B752" w:rsidR="006162A3" w:rsidRDefault="006162A3">
      <w:pPr>
        <w:jc w:val="left"/>
        <w:rPr>
          <w:rFonts w:ascii="Arial" w:hAnsi="Arial" w:cs="Arial"/>
          <w:sz w:val="20"/>
          <w:szCs w:val="20"/>
        </w:rPr>
      </w:pPr>
      <w:r>
        <w:rPr>
          <w:rFonts w:ascii="Arial" w:hAnsi="Arial" w:cs="Arial"/>
          <w:sz w:val="20"/>
          <w:szCs w:val="20"/>
        </w:rPr>
        <w:br w:type="page"/>
      </w:r>
    </w:p>
    <w:p w14:paraId="042AA6F3" w14:textId="77777777" w:rsidR="006162A3" w:rsidRPr="006162A3" w:rsidRDefault="006162A3" w:rsidP="006162A3">
      <w:pPr>
        <w:ind w:right="139"/>
        <w:rPr>
          <w:rFonts w:ascii="Arial" w:hAnsi="Arial" w:cs="Arial"/>
          <w:sz w:val="20"/>
          <w:szCs w:val="20"/>
        </w:rPr>
      </w:pPr>
    </w:p>
    <w:p w14:paraId="7E36A460" w14:textId="77777777" w:rsidR="006162A3" w:rsidRPr="006162A3" w:rsidRDefault="006162A3" w:rsidP="006162A3">
      <w:pPr>
        <w:ind w:right="139"/>
        <w:jc w:val="center"/>
        <w:rPr>
          <w:rFonts w:ascii="Arial" w:hAnsi="Arial" w:cs="Arial"/>
          <w:b/>
          <w:bCs/>
          <w:sz w:val="20"/>
          <w:szCs w:val="20"/>
        </w:rPr>
      </w:pPr>
      <w:r w:rsidRPr="006162A3">
        <w:rPr>
          <w:rFonts w:ascii="Arial" w:hAnsi="Arial" w:cs="Arial"/>
          <w:b/>
          <w:bCs/>
          <w:sz w:val="20"/>
          <w:szCs w:val="20"/>
        </w:rPr>
        <w:t>Délibération n° 2024 – 10</w:t>
      </w:r>
    </w:p>
    <w:p w14:paraId="114CE6D2" w14:textId="77777777" w:rsidR="006162A3" w:rsidRPr="006162A3" w:rsidRDefault="006162A3" w:rsidP="006162A3">
      <w:pPr>
        <w:ind w:right="139"/>
        <w:rPr>
          <w:rFonts w:ascii="Arial" w:eastAsia="Calibri" w:hAnsi="Arial" w:cs="Arial"/>
          <w:sz w:val="20"/>
          <w:szCs w:val="20"/>
          <w:lang w:eastAsia="en-US"/>
        </w:rPr>
      </w:pPr>
    </w:p>
    <w:p w14:paraId="4E3FC827" w14:textId="77777777" w:rsidR="006162A3" w:rsidRPr="006162A3" w:rsidRDefault="006162A3" w:rsidP="006162A3">
      <w:pPr>
        <w:ind w:right="139"/>
        <w:rPr>
          <w:rFonts w:ascii="Arial" w:eastAsia="Calibri" w:hAnsi="Arial" w:cs="Arial"/>
          <w:b/>
          <w:bCs/>
          <w:sz w:val="20"/>
          <w:szCs w:val="20"/>
          <w:lang w:eastAsia="en-US"/>
        </w:rPr>
      </w:pPr>
      <w:r w:rsidRPr="006162A3">
        <w:rPr>
          <w:rFonts w:ascii="Arial" w:eastAsia="Calibri" w:hAnsi="Arial" w:cs="Arial"/>
          <w:b/>
          <w:bCs/>
          <w:sz w:val="20"/>
          <w:szCs w:val="20"/>
          <w:u w:val="single"/>
          <w:lang w:eastAsia="en-US"/>
        </w:rPr>
        <w:t>Objet</w:t>
      </w:r>
      <w:r w:rsidRPr="006162A3">
        <w:rPr>
          <w:rFonts w:ascii="Arial" w:eastAsia="Calibri" w:hAnsi="Arial" w:cs="Arial"/>
          <w:b/>
          <w:bCs/>
          <w:sz w:val="20"/>
          <w:szCs w:val="20"/>
          <w:lang w:eastAsia="en-US"/>
        </w:rPr>
        <w:t> : Approbation du compte de gestion 2023, dressé par Madame Christine CHAPUIS, Comptable Public</w:t>
      </w:r>
    </w:p>
    <w:p w14:paraId="7FEE4D0A" w14:textId="77777777" w:rsidR="006162A3" w:rsidRPr="006162A3" w:rsidRDefault="006162A3" w:rsidP="006162A3">
      <w:pPr>
        <w:ind w:right="139"/>
        <w:rPr>
          <w:rFonts w:ascii="Arial" w:eastAsia="Calibri" w:hAnsi="Arial" w:cs="Arial"/>
          <w:sz w:val="20"/>
          <w:szCs w:val="20"/>
          <w:lang w:eastAsia="en-US"/>
        </w:rPr>
      </w:pPr>
    </w:p>
    <w:p w14:paraId="740E86C5" w14:textId="77777777" w:rsidR="006162A3" w:rsidRPr="006162A3" w:rsidRDefault="006162A3" w:rsidP="006162A3">
      <w:pPr>
        <w:ind w:right="139"/>
        <w:rPr>
          <w:rFonts w:ascii="Arial" w:eastAsia="Calibri" w:hAnsi="Arial" w:cs="Arial"/>
          <w:b/>
          <w:bCs/>
          <w:sz w:val="20"/>
          <w:szCs w:val="20"/>
          <w:lang w:eastAsia="en-US"/>
        </w:rPr>
      </w:pPr>
      <w:r w:rsidRPr="006162A3">
        <w:rPr>
          <w:rFonts w:ascii="Arial" w:eastAsia="Calibri" w:hAnsi="Arial" w:cs="Arial"/>
          <w:b/>
          <w:bCs/>
          <w:sz w:val="20"/>
          <w:szCs w:val="20"/>
          <w:u w:val="single"/>
          <w:lang w:eastAsia="en-US"/>
        </w:rPr>
        <w:t>Rapporteur</w:t>
      </w:r>
      <w:r w:rsidRPr="006162A3">
        <w:rPr>
          <w:rFonts w:ascii="Arial" w:eastAsia="Calibri" w:hAnsi="Arial" w:cs="Arial"/>
          <w:b/>
          <w:bCs/>
          <w:sz w:val="20"/>
          <w:szCs w:val="20"/>
          <w:lang w:eastAsia="en-US"/>
        </w:rPr>
        <w:t> : M. Bernard TAPIERO – adjoint au Maire</w:t>
      </w:r>
    </w:p>
    <w:p w14:paraId="6C55236F" w14:textId="77777777" w:rsidR="006162A3" w:rsidRPr="006162A3" w:rsidRDefault="006162A3" w:rsidP="006162A3">
      <w:pPr>
        <w:ind w:right="139"/>
        <w:rPr>
          <w:rFonts w:ascii="Arial" w:eastAsia="Calibri" w:hAnsi="Arial" w:cs="Arial"/>
          <w:sz w:val="20"/>
          <w:szCs w:val="20"/>
          <w:lang w:eastAsia="en-US"/>
        </w:rPr>
      </w:pPr>
    </w:p>
    <w:p w14:paraId="193D3A82" w14:textId="3A618AC2" w:rsidR="006162A3" w:rsidRPr="006162A3" w:rsidRDefault="006162A3" w:rsidP="006162A3">
      <w:pPr>
        <w:ind w:right="139"/>
        <w:rPr>
          <w:rFonts w:ascii="Arial" w:hAnsi="Arial" w:cs="Arial"/>
          <w:sz w:val="20"/>
          <w:szCs w:val="20"/>
        </w:rPr>
      </w:pPr>
      <w:r w:rsidRPr="006162A3">
        <w:rPr>
          <w:rFonts w:ascii="Arial" w:hAnsi="Arial" w:cs="Arial"/>
          <w:sz w:val="20"/>
          <w:szCs w:val="20"/>
        </w:rPr>
        <w:t>« Je vous rappelle que, conformément à la bonne tenue des règles de comptabilité publique, le receveur réalise en parallèle de notre service des finances, un document comptable visant à résumer le travail budgétaire de l’année : Le Compte de Gestion.</w:t>
      </w:r>
    </w:p>
    <w:p w14:paraId="0AF52402" w14:textId="77777777" w:rsidR="006162A3" w:rsidRPr="006162A3" w:rsidRDefault="006162A3" w:rsidP="006162A3">
      <w:pPr>
        <w:ind w:right="139"/>
        <w:rPr>
          <w:rFonts w:ascii="Arial" w:hAnsi="Arial" w:cs="Arial"/>
          <w:bCs/>
          <w:iCs/>
          <w:sz w:val="20"/>
          <w:szCs w:val="20"/>
        </w:rPr>
      </w:pPr>
    </w:p>
    <w:p w14:paraId="7973292E" w14:textId="77777777" w:rsidR="006162A3" w:rsidRPr="006162A3" w:rsidRDefault="006162A3" w:rsidP="006162A3">
      <w:pPr>
        <w:ind w:right="139"/>
        <w:rPr>
          <w:rFonts w:ascii="Arial" w:hAnsi="Arial" w:cs="Arial"/>
          <w:bCs/>
          <w:iCs/>
          <w:sz w:val="20"/>
          <w:szCs w:val="20"/>
        </w:rPr>
      </w:pPr>
      <w:r w:rsidRPr="006162A3">
        <w:rPr>
          <w:rFonts w:ascii="Arial" w:hAnsi="Arial" w:cs="Arial"/>
          <w:bCs/>
          <w:iCs/>
          <w:sz w:val="20"/>
          <w:szCs w:val="20"/>
        </w:rPr>
        <w:t>Après vous avoir présenté le budget primitif de la ville de La Turbie nomenclature M57 pour l’exercice 2023, ainsi que les décisions modificatives qui s’y rattachent, les titres définitifs des créances à recouvrer, le détail des dépenses effectuées et celui des mandats délivrés, les bordereaux de titres de recettes, les bordereaux de mandats, le compte de gestion dressé par le Comptable accompagné des états de développement des comptes de tiers, ainsi que l’état de l’actif, l’état du passif, l’état des restes à recouvrer et l’état des restes à payer.</w:t>
      </w:r>
    </w:p>
    <w:p w14:paraId="51FFBC5A" w14:textId="77777777" w:rsidR="006162A3" w:rsidRPr="006162A3" w:rsidRDefault="006162A3" w:rsidP="006162A3">
      <w:pPr>
        <w:ind w:right="-3"/>
        <w:rPr>
          <w:rFonts w:ascii="Arial" w:hAnsi="Arial" w:cs="Arial"/>
          <w:bCs/>
          <w:iCs/>
          <w:sz w:val="20"/>
          <w:szCs w:val="20"/>
        </w:rPr>
      </w:pPr>
    </w:p>
    <w:p w14:paraId="5AE99F3C" w14:textId="77777777" w:rsidR="006162A3" w:rsidRPr="006162A3" w:rsidRDefault="006162A3" w:rsidP="006162A3">
      <w:pPr>
        <w:ind w:right="-3"/>
        <w:rPr>
          <w:rFonts w:ascii="Arial" w:hAnsi="Arial" w:cs="Arial"/>
          <w:bCs/>
          <w:iCs/>
          <w:sz w:val="20"/>
          <w:szCs w:val="20"/>
        </w:rPr>
      </w:pPr>
      <w:r w:rsidRPr="006162A3">
        <w:rPr>
          <w:rFonts w:ascii="Arial" w:hAnsi="Arial" w:cs="Arial"/>
          <w:bCs/>
          <w:iCs/>
          <w:sz w:val="20"/>
          <w:szCs w:val="20"/>
        </w:rPr>
        <w:t>Après s’être assuré que le comptable a repris dans ses écritures le montant de chacun des soldes figurant au bilan de l’exercice 2023, celui de tous les titres de recettes émis et celui de tous les mandats de paiement ordonnancés et qu’il a procédé à toutes les opérations d’ordre qu’il lui a été prescrit de passer dans ses écritures,</w:t>
      </w:r>
    </w:p>
    <w:p w14:paraId="4F8EB922" w14:textId="77777777" w:rsidR="006162A3" w:rsidRPr="006162A3" w:rsidRDefault="006162A3" w:rsidP="006162A3">
      <w:pPr>
        <w:ind w:right="-3"/>
        <w:rPr>
          <w:rFonts w:ascii="Arial" w:hAnsi="Arial" w:cs="Arial"/>
          <w:bCs/>
          <w:iCs/>
          <w:sz w:val="20"/>
          <w:szCs w:val="20"/>
        </w:rPr>
      </w:pPr>
    </w:p>
    <w:p w14:paraId="31611C41" w14:textId="77777777" w:rsidR="006162A3" w:rsidRPr="006162A3" w:rsidRDefault="006162A3" w:rsidP="006162A3">
      <w:pPr>
        <w:numPr>
          <w:ilvl w:val="0"/>
          <w:numId w:val="28"/>
        </w:numPr>
        <w:ind w:left="284" w:right="-3" w:hanging="284"/>
        <w:rPr>
          <w:rFonts w:ascii="Arial" w:hAnsi="Arial" w:cs="Arial"/>
          <w:bCs/>
          <w:iCs/>
          <w:sz w:val="20"/>
          <w:szCs w:val="20"/>
        </w:rPr>
      </w:pPr>
      <w:r w:rsidRPr="006162A3">
        <w:rPr>
          <w:rFonts w:ascii="Arial" w:hAnsi="Arial" w:cs="Arial"/>
          <w:bCs/>
          <w:iCs/>
          <w:sz w:val="20"/>
          <w:szCs w:val="20"/>
        </w:rPr>
        <w:t>Statuant sur l’ensemble des opérations effectuées du 1</w:t>
      </w:r>
      <w:r w:rsidRPr="006162A3">
        <w:rPr>
          <w:rFonts w:ascii="Arial" w:hAnsi="Arial" w:cs="Arial"/>
          <w:bCs/>
          <w:iCs/>
          <w:sz w:val="20"/>
          <w:szCs w:val="20"/>
          <w:vertAlign w:val="superscript"/>
        </w:rPr>
        <w:t>er</w:t>
      </w:r>
      <w:r w:rsidRPr="006162A3">
        <w:rPr>
          <w:rFonts w:ascii="Arial" w:hAnsi="Arial" w:cs="Arial"/>
          <w:bCs/>
          <w:iCs/>
          <w:sz w:val="20"/>
          <w:szCs w:val="20"/>
        </w:rPr>
        <w:t xml:space="preserve"> janvier 2023 au 31 décembre 2023, y compris celles relatives à la journée complémentaire,</w:t>
      </w:r>
    </w:p>
    <w:p w14:paraId="7585A75A" w14:textId="77777777" w:rsidR="006162A3" w:rsidRPr="006162A3" w:rsidRDefault="006162A3" w:rsidP="006162A3">
      <w:pPr>
        <w:ind w:left="284" w:right="-3" w:hanging="284"/>
        <w:rPr>
          <w:rFonts w:ascii="Arial" w:hAnsi="Arial" w:cs="Arial"/>
          <w:bCs/>
          <w:iCs/>
          <w:sz w:val="20"/>
          <w:szCs w:val="20"/>
        </w:rPr>
      </w:pPr>
    </w:p>
    <w:p w14:paraId="23721B50" w14:textId="77777777" w:rsidR="006162A3" w:rsidRPr="006162A3" w:rsidRDefault="006162A3" w:rsidP="006162A3">
      <w:pPr>
        <w:numPr>
          <w:ilvl w:val="0"/>
          <w:numId w:val="28"/>
        </w:numPr>
        <w:ind w:left="284" w:right="-3" w:hanging="284"/>
        <w:rPr>
          <w:rFonts w:ascii="Arial" w:hAnsi="Arial" w:cs="Arial"/>
          <w:bCs/>
          <w:iCs/>
          <w:sz w:val="20"/>
          <w:szCs w:val="20"/>
        </w:rPr>
      </w:pPr>
      <w:r w:rsidRPr="006162A3">
        <w:rPr>
          <w:rFonts w:ascii="Arial" w:hAnsi="Arial" w:cs="Arial"/>
          <w:bCs/>
          <w:iCs/>
          <w:sz w:val="20"/>
          <w:szCs w:val="20"/>
        </w:rPr>
        <w:t>Statuant sur l’exécution du budget de la ville de La Turbie de l’exercice 2023, en ce qui concerne les différentes sections budgétaires,</w:t>
      </w:r>
    </w:p>
    <w:p w14:paraId="6B8E8A07" w14:textId="77777777" w:rsidR="006162A3" w:rsidRPr="006162A3" w:rsidRDefault="006162A3" w:rsidP="006162A3">
      <w:pPr>
        <w:ind w:left="284" w:right="-3" w:hanging="284"/>
        <w:rPr>
          <w:rFonts w:ascii="Arial" w:hAnsi="Arial" w:cs="Arial"/>
          <w:bCs/>
          <w:iCs/>
          <w:sz w:val="20"/>
          <w:szCs w:val="20"/>
        </w:rPr>
      </w:pPr>
    </w:p>
    <w:p w14:paraId="565210B3" w14:textId="77777777" w:rsidR="006162A3" w:rsidRPr="006162A3" w:rsidRDefault="006162A3" w:rsidP="006162A3">
      <w:pPr>
        <w:numPr>
          <w:ilvl w:val="0"/>
          <w:numId w:val="28"/>
        </w:numPr>
        <w:ind w:left="284" w:right="-3" w:hanging="284"/>
        <w:rPr>
          <w:rFonts w:ascii="Arial" w:hAnsi="Arial" w:cs="Arial"/>
          <w:bCs/>
          <w:iCs/>
          <w:sz w:val="20"/>
          <w:szCs w:val="20"/>
        </w:rPr>
      </w:pPr>
      <w:r w:rsidRPr="006162A3">
        <w:rPr>
          <w:rFonts w:ascii="Arial" w:hAnsi="Arial" w:cs="Arial"/>
          <w:bCs/>
          <w:iCs/>
          <w:sz w:val="20"/>
          <w:szCs w:val="20"/>
        </w:rPr>
        <w:t>Statuant sur la comptabilité des valeurs inactives,</w:t>
      </w:r>
    </w:p>
    <w:p w14:paraId="25577B12" w14:textId="77777777" w:rsidR="006162A3" w:rsidRPr="006162A3" w:rsidRDefault="006162A3" w:rsidP="006162A3">
      <w:pPr>
        <w:pStyle w:val="Paragraphedeliste"/>
        <w:ind w:left="0" w:right="-3"/>
        <w:rPr>
          <w:rFonts w:ascii="Arial" w:hAnsi="Arial" w:cs="Arial"/>
          <w:bCs/>
          <w:iCs/>
          <w:sz w:val="20"/>
          <w:szCs w:val="20"/>
        </w:rPr>
      </w:pPr>
    </w:p>
    <w:p w14:paraId="2819256D" w14:textId="77777777" w:rsidR="006162A3" w:rsidRPr="006162A3" w:rsidRDefault="006162A3" w:rsidP="006162A3">
      <w:pPr>
        <w:ind w:right="-3"/>
        <w:rPr>
          <w:rFonts w:ascii="Arial" w:hAnsi="Arial" w:cs="Arial"/>
          <w:iCs/>
          <w:sz w:val="20"/>
          <w:szCs w:val="20"/>
        </w:rPr>
      </w:pPr>
      <w:r w:rsidRPr="006162A3">
        <w:rPr>
          <w:rFonts w:ascii="Arial" w:hAnsi="Arial" w:cs="Arial"/>
          <w:iCs/>
          <w:sz w:val="20"/>
          <w:szCs w:val="20"/>
        </w:rPr>
        <w:t>Vu l’avis favorable de la Commission Communale des Finances en date du 28 mars 2024</w:t>
      </w:r>
    </w:p>
    <w:p w14:paraId="6E429711" w14:textId="77777777" w:rsidR="006162A3" w:rsidRPr="006162A3" w:rsidRDefault="006162A3" w:rsidP="006162A3">
      <w:pPr>
        <w:ind w:right="-3"/>
        <w:rPr>
          <w:rFonts w:ascii="Arial" w:hAnsi="Arial" w:cs="Arial"/>
          <w:bCs/>
          <w:iCs/>
          <w:sz w:val="20"/>
          <w:szCs w:val="20"/>
        </w:rPr>
      </w:pPr>
    </w:p>
    <w:p w14:paraId="0BAA6116" w14:textId="77777777" w:rsidR="006162A3" w:rsidRPr="006162A3" w:rsidRDefault="006162A3" w:rsidP="006162A3">
      <w:pPr>
        <w:ind w:right="-3"/>
        <w:rPr>
          <w:rFonts w:ascii="Arial" w:hAnsi="Arial" w:cs="Arial"/>
          <w:b/>
          <w:iCs/>
          <w:sz w:val="20"/>
          <w:szCs w:val="20"/>
        </w:rPr>
      </w:pPr>
      <w:bookmarkStart w:id="2" w:name="_Hlk163203217"/>
      <w:r w:rsidRPr="006162A3">
        <w:rPr>
          <w:rFonts w:ascii="Arial" w:hAnsi="Arial" w:cs="Arial"/>
          <w:b/>
          <w:iCs/>
          <w:sz w:val="20"/>
          <w:szCs w:val="20"/>
        </w:rPr>
        <w:t>Je demande au Conseil Municipal :</w:t>
      </w:r>
    </w:p>
    <w:p w14:paraId="225B50DA" w14:textId="77777777" w:rsidR="006162A3" w:rsidRPr="006162A3" w:rsidRDefault="006162A3" w:rsidP="006162A3">
      <w:pPr>
        <w:ind w:right="-3"/>
        <w:rPr>
          <w:rFonts w:ascii="Arial" w:hAnsi="Arial" w:cs="Arial"/>
          <w:b/>
          <w:iCs/>
          <w:sz w:val="20"/>
          <w:szCs w:val="20"/>
        </w:rPr>
      </w:pPr>
    </w:p>
    <w:p w14:paraId="24397617" w14:textId="77777777" w:rsidR="006162A3" w:rsidRPr="006162A3" w:rsidRDefault="006162A3" w:rsidP="006162A3">
      <w:pPr>
        <w:ind w:right="-3"/>
        <w:rPr>
          <w:rFonts w:ascii="Arial" w:hAnsi="Arial" w:cs="Arial"/>
          <w:b/>
          <w:iCs/>
          <w:sz w:val="20"/>
          <w:szCs w:val="20"/>
        </w:rPr>
      </w:pPr>
      <w:r w:rsidRPr="006162A3">
        <w:rPr>
          <w:rFonts w:ascii="Arial" w:hAnsi="Arial" w:cs="Arial"/>
          <w:b/>
          <w:iCs/>
          <w:sz w:val="20"/>
          <w:szCs w:val="20"/>
        </w:rPr>
        <w:t>De bien vouloir</w:t>
      </w:r>
      <w:bookmarkEnd w:id="2"/>
      <w:r w:rsidRPr="006162A3">
        <w:rPr>
          <w:rFonts w:ascii="Arial" w:hAnsi="Arial" w:cs="Arial"/>
          <w:b/>
          <w:iCs/>
          <w:sz w:val="20"/>
          <w:szCs w:val="20"/>
        </w:rPr>
        <w:t xml:space="preserve"> déclarer que le compte de gestion </w:t>
      </w:r>
      <w:bookmarkStart w:id="3" w:name="_Hlk163203119"/>
      <w:r w:rsidRPr="006162A3">
        <w:rPr>
          <w:rFonts w:ascii="Arial" w:hAnsi="Arial" w:cs="Arial"/>
          <w:b/>
          <w:iCs/>
          <w:sz w:val="20"/>
          <w:szCs w:val="20"/>
        </w:rPr>
        <w:t>de la ville de La Turbie dressé et visé pour l’exercice 2023 par le comptable public, est certifié conforme par l’ordonnateur</w:t>
      </w:r>
    </w:p>
    <w:bookmarkEnd w:id="3"/>
    <w:p w14:paraId="4B74215A" w14:textId="77777777" w:rsidR="006162A3" w:rsidRPr="006162A3" w:rsidRDefault="006162A3" w:rsidP="006162A3">
      <w:pPr>
        <w:ind w:right="-3"/>
        <w:rPr>
          <w:rFonts w:ascii="Arial" w:hAnsi="Arial" w:cs="Arial"/>
          <w:b/>
          <w:bCs/>
          <w:sz w:val="20"/>
          <w:szCs w:val="20"/>
        </w:rPr>
      </w:pPr>
    </w:p>
    <w:p w14:paraId="41306119" w14:textId="77777777" w:rsidR="006162A3" w:rsidRPr="006162A3" w:rsidRDefault="006162A3" w:rsidP="006162A3">
      <w:pPr>
        <w:ind w:right="-3"/>
        <w:jc w:val="center"/>
        <w:rPr>
          <w:rFonts w:ascii="Arial" w:hAnsi="Arial" w:cs="Arial"/>
          <w:b/>
          <w:bCs/>
          <w:sz w:val="20"/>
          <w:szCs w:val="20"/>
        </w:rPr>
      </w:pPr>
      <w:r w:rsidRPr="006162A3">
        <w:rPr>
          <w:rFonts w:ascii="Arial" w:hAnsi="Arial" w:cs="Arial"/>
          <w:b/>
          <w:bCs/>
          <w:sz w:val="20"/>
          <w:szCs w:val="20"/>
        </w:rPr>
        <w:t>Le Conseil Municipal,</w:t>
      </w:r>
    </w:p>
    <w:p w14:paraId="7809C908" w14:textId="77777777" w:rsidR="006162A3" w:rsidRPr="006162A3" w:rsidRDefault="006162A3" w:rsidP="006162A3">
      <w:pPr>
        <w:ind w:right="-3"/>
        <w:jc w:val="center"/>
        <w:rPr>
          <w:rFonts w:ascii="Arial" w:hAnsi="Arial" w:cs="Arial"/>
          <w:b/>
          <w:bCs/>
          <w:sz w:val="20"/>
          <w:szCs w:val="20"/>
        </w:rPr>
      </w:pPr>
    </w:p>
    <w:p w14:paraId="2A7226A7" w14:textId="77777777" w:rsidR="006162A3" w:rsidRPr="006162A3" w:rsidRDefault="006162A3" w:rsidP="006162A3">
      <w:pPr>
        <w:ind w:right="-3"/>
        <w:jc w:val="center"/>
        <w:rPr>
          <w:rFonts w:ascii="Arial" w:hAnsi="Arial" w:cs="Arial"/>
          <w:b/>
          <w:bCs/>
          <w:sz w:val="20"/>
          <w:szCs w:val="20"/>
        </w:rPr>
      </w:pPr>
      <w:r w:rsidRPr="006162A3">
        <w:rPr>
          <w:rFonts w:ascii="Arial" w:hAnsi="Arial" w:cs="Arial"/>
          <w:b/>
          <w:bCs/>
          <w:sz w:val="20"/>
          <w:szCs w:val="20"/>
        </w:rPr>
        <w:t>A l’unanimité,</w:t>
      </w:r>
    </w:p>
    <w:p w14:paraId="07C2A614" w14:textId="77777777" w:rsidR="006162A3" w:rsidRPr="006162A3" w:rsidRDefault="006162A3" w:rsidP="006162A3">
      <w:pPr>
        <w:ind w:right="-3"/>
        <w:rPr>
          <w:rFonts w:ascii="Arial" w:hAnsi="Arial" w:cs="Arial"/>
          <w:b/>
          <w:bCs/>
          <w:sz w:val="20"/>
          <w:szCs w:val="20"/>
        </w:rPr>
      </w:pPr>
    </w:p>
    <w:p w14:paraId="516A08D5" w14:textId="77777777" w:rsidR="006162A3" w:rsidRPr="006162A3" w:rsidRDefault="006162A3" w:rsidP="006162A3">
      <w:pPr>
        <w:ind w:right="-3"/>
        <w:rPr>
          <w:rFonts w:ascii="Arial" w:hAnsi="Arial" w:cs="Arial"/>
          <w:b/>
          <w:iCs/>
          <w:sz w:val="20"/>
          <w:szCs w:val="20"/>
        </w:rPr>
      </w:pPr>
      <w:r w:rsidRPr="006162A3">
        <w:rPr>
          <w:rFonts w:ascii="Arial" w:hAnsi="Arial" w:cs="Arial"/>
          <w:b/>
          <w:bCs/>
          <w:sz w:val="20"/>
          <w:szCs w:val="20"/>
        </w:rPr>
        <w:t xml:space="preserve">Déclare que le compte de gestion </w:t>
      </w:r>
      <w:r w:rsidRPr="006162A3">
        <w:rPr>
          <w:rFonts w:ascii="Arial" w:hAnsi="Arial" w:cs="Arial"/>
          <w:b/>
          <w:iCs/>
          <w:sz w:val="20"/>
          <w:szCs w:val="20"/>
        </w:rPr>
        <w:t>de la ville de La Turbie dressé et visé pour l’exercice 2023 par le comptable public, est certifié conforme par l’ordonnateur.</w:t>
      </w:r>
    </w:p>
    <w:p w14:paraId="6BE1BCBA" w14:textId="77777777" w:rsidR="006162A3" w:rsidRDefault="006162A3" w:rsidP="006162A3">
      <w:pPr>
        <w:ind w:right="-3"/>
        <w:rPr>
          <w:rFonts w:ascii="Arial" w:hAnsi="Arial" w:cs="Arial"/>
          <w:b/>
          <w:iCs/>
          <w:sz w:val="20"/>
          <w:szCs w:val="20"/>
        </w:rPr>
      </w:pPr>
    </w:p>
    <w:p w14:paraId="770C17DD" w14:textId="3E134D71" w:rsidR="006162A3" w:rsidRPr="006162A3" w:rsidRDefault="006162A3" w:rsidP="006162A3">
      <w:pPr>
        <w:ind w:right="-3"/>
        <w:rPr>
          <w:rFonts w:ascii="Arial" w:hAnsi="Arial" w:cs="Arial"/>
          <w:b/>
          <w:iCs/>
          <w:sz w:val="20"/>
          <w:szCs w:val="20"/>
        </w:rPr>
      </w:pPr>
      <w:r>
        <w:rPr>
          <w:rFonts w:ascii="Arial" w:hAnsi="Arial" w:cs="Arial"/>
          <w:b/>
          <w:iCs/>
          <w:sz w:val="20"/>
          <w:szCs w:val="20"/>
        </w:rPr>
        <w:t>************************************************************************************************************************</w:t>
      </w:r>
    </w:p>
    <w:p w14:paraId="27871D03" w14:textId="77777777" w:rsidR="006162A3" w:rsidRPr="006162A3" w:rsidRDefault="006162A3" w:rsidP="006162A3">
      <w:pPr>
        <w:rPr>
          <w:rFonts w:ascii="Arial" w:hAnsi="Arial" w:cs="Arial"/>
          <w:sz w:val="20"/>
          <w:szCs w:val="20"/>
        </w:rPr>
      </w:pPr>
    </w:p>
    <w:p w14:paraId="0570CDFE" w14:textId="77777777" w:rsidR="006162A3" w:rsidRDefault="006162A3" w:rsidP="006162A3">
      <w:pPr>
        <w:jc w:val="center"/>
        <w:rPr>
          <w:rFonts w:ascii="Arial" w:hAnsi="Arial" w:cs="Arial"/>
          <w:b/>
          <w:bCs/>
          <w:sz w:val="20"/>
          <w:szCs w:val="20"/>
        </w:rPr>
      </w:pPr>
      <w:r w:rsidRPr="006162A3">
        <w:rPr>
          <w:rFonts w:ascii="Arial" w:hAnsi="Arial" w:cs="Arial"/>
          <w:b/>
          <w:bCs/>
          <w:sz w:val="20"/>
          <w:szCs w:val="20"/>
        </w:rPr>
        <w:t>Délibération n° 2024 – 11</w:t>
      </w:r>
    </w:p>
    <w:p w14:paraId="6491596A" w14:textId="5DF72505" w:rsidR="00B92080" w:rsidRPr="006162A3" w:rsidRDefault="00B92080" w:rsidP="00B92080">
      <w:pPr>
        <w:jc w:val="left"/>
        <w:rPr>
          <w:rFonts w:ascii="Arial" w:hAnsi="Arial" w:cs="Arial"/>
          <w:b/>
          <w:bCs/>
          <w:sz w:val="20"/>
          <w:szCs w:val="20"/>
        </w:rPr>
      </w:pPr>
      <w:r>
        <w:rPr>
          <w:rFonts w:ascii="Arial" w:hAnsi="Arial" w:cs="Arial"/>
          <w:b/>
          <w:bCs/>
          <w:sz w:val="20"/>
          <w:szCs w:val="20"/>
        </w:rPr>
        <w:t>VOTANTS : 17</w:t>
      </w:r>
    </w:p>
    <w:p w14:paraId="539B2AD7" w14:textId="77777777" w:rsidR="006162A3" w:rsidRPr="006162A3" w:rsidRDefault="006162A3" w:rsidP="006162A3">
      <w:pPr>
        <w:rPr>
          <w:rFonts w:ascii="Arial" w:eastAsia="Calibri" w:hAnsi="Arial" w:cs="Arial"/>
          <w:sz w:val="20"/>
          <w:szCs w:val="20"/>
          <w:lang w:eastAsia="en-US"/>
        </w:rPr>
      </w:pPr>
    </w:p>
    <w:p w14:paraId="02C76256" w14:textId="77777777" w:rsidR="006162A3" w:rsidRPr="006162A3" w:rsidRDefault="006162A3" w:rsidP="006162A3">
      <w:pPr>
        <w:rPr>
          <w:rFonts w:ascii="Arial" w:eastAsia="Calibri" w:hAnsi="Arial" w:cs="Arial"/>
          <w:b/>
          <w:bCs/>
          <w:sz w:val="20"/>
          <w:szCs w:val="20"/>
          <w:lang w:eastAsia="en-US"/>
        </w:rPr>
      </w:pPr>
      <w:r w:rsidRPr="006162A3">
        <w:rPr>
          <w:rFonts w:ascii="Arial" w:eastAsia="Calibri" w:hAnsi="Arial" w:cs="Arial"/>
          <w:b/>
          <w:bCs/>
          <w:sz w:val="20"/>
          <w:szCs w:val="20"/>
          <w:u w:val="single"/>
          <w:lang w:eastAsia="en-US"/>
        </w:rPr>
        <w:t>Objet</w:t>
      </w:r>
      <w:r w:rsidRPr="006162A3">
        <w:rPr>
          <w:rFonts w:ascii="Arial" w:eastAsia="Calibri" w:hAnsi="Arial" w:cs="Arial"/>
          <w:b/>
          <w:bCs/>
          <w:sz w:val="20"/>
          <w:szCs w:val="20"/>
          <w:lang w:eastAsia="en-US"/>
        </w:rPr>
        <w:t> : Approbation du compte administratif 2023 dressé par Jean Jacques RAFFAELE ordonnateur</w:t>
      </w:r>
    </w:p>
    <w:p w14:paraId="361423C2" w14:textId="77777777" w:rsidR="006162A3" w:rsidRPr="006162A3" w:rsidRDefault="006162A3" w:rsidP="006162A3">
      <w:pPr>
        <w:rPr>
          <w:rFonts w:ascii="Arial" w:eastAsia="Calibri" w:hAnsi="Arial" w:cs="Arial"/>
          <w:sz w:val="20"/>
          <w:szCs w:val="20"/>
          <w:lang w:eastAsia="en-US"/>
        </w:rPr>
      </w:pPr>
    </w:p>
    <w:p w14:paraId="3DAC8AE4" w14:textId="77777777" w:rsidR="006162A3" w:rsidRPr="006162A3" w:rsidRDefault="006162A3" w:rsidP="006162A3">
      <w:pPr>
        <w:rPr>
          <w:rFonts w:ascii="Arial" w:eastAsia="Calibri" w:hAnsi="Arial" w:cs="Arial"/>
          <w:b/>
          <w:bCs/>
          <w:sz w:val="20"/>
          <w:szCs w:val="20"/>
          <w:lang w:eastAsia="en-US"/>
        </w:rPr>
      </w:pPr>
      <w:r w:rsidRPr="006162A3">
        <w:rPr>
          <w:rFonts w:ascii="Arial" w:eastAsia="Calibri" w:hAnsi="Arial" w:cs="Arial"/>
          <w:b/>
          <w:bCs/>
          <w:sz w:val="20"/>
          <w:szCs w:val="20"/>
          <w:u w:val="single"/>
          <w:lang w:eastAsia="en-US"/>
        </w:rPr>
        <w:t>Rapporteur</w:t>
      </w:r>
      <w:r w:rsidRPr="006162A3">
        <w:rPr>
          <w:rFonts w:ascii="Arial" w:eastAsia="Calibri" w:hAnsi="Arial" w:cs="Arial"/>
          <w:b/>
          <w:bCs/>
          <w:sz w:val="20"/>
          <w:szCs w:val="20"/>
          <w:lang w:eastAsia="en-US"/>
        </w:rPr>
        <w:t> : Mme Liliane CLOUPET – 1</w:t>
      </w:r>
      <w:r w:rsidRPr="006162A3">
        <w:rPr>
          <w:rFonts w:ascii="Arial" w:eastAsia="Calibri" w:hAnsi="Arial" w:cs="Arial"/>
          <w:b/>
          <w:bCs/>
          <w:sz w:val="20"/>
          <w:szCs w:val="20"/>
          <w:vertAlign w:val="superscript"/>
          <w:lang w:eastAsia="en-US"/>
        </w:rPr>
        <w:t>ère</w:t>
      </w:r>
      <w:r w:rsidRPr="006162A3">
        <w:rPr>
          <w:rFonts w:ascii="Arial" w:eastAsia="Calibri" w:hAnsi="Arial" w:cs="Arial"/>
          <w:b/>
          <w:bCs/>
          <w:sz w:val="20"/>
          <w:szCs w:val="20"/>
          <w:lang w:eastAsia="en-US"/>
        </w:rPr>
        <w:t xml:space="preserve"> adjointe au Maire</w:t>
      </w:r>
    </w:p>
    <w:p w14:paraId="1F592D43" w14:textId="77777777" w:rsidR="006162A3" w:rsidRPr="006162A3" w:rsidRDefault="006162A3" w:rsidP="006162A3">
      <w:pPr>
        <w:rPr>
          <w:rFonts w:ascii="Tahoma" w:hAnsi="Tahoma" w:cs="Tahoma"/>
          <w:b/>
          <w:sz w:val="20"/>
          <w:szCs w:val="20"/>
        </w:rPr>
      </w:pPr>
    </w:p>
    <w:p w14:paraId="3B2A346A" w14:textId="77777777" w:rsidR="006162A3" w:rsidRPr="006162A3" w:rsidRDefault="006162A3" w:rsidP="006162A3">
      <w:pPr>
        <w:rPr>
          <w:rFonts w:ascii="Tahoma" w:hAnsi="Tahoma" w:cs="Tahoma"/>
          <w:sz w:val="20"/>
          <w:szCs w:val="20"/>
        </w:rPr>
      </w:pPr>
    </w:p>
    <w:p w14:paraId="5D298E83" w14:textId="77777777" w:rsidR="006162A3" w:rsidRPr="006162A3" w:rsidRDefault="006162A3" w:rsidP="006162A3">
      <w:pPr>
        <w:rPr>
          <w:rFonts w:ascii="Arial" w:hAnsi="Arial" w:cs="Arial"/>
          <w:b/>
          <w:bCs/>
          <w:iCs/>
          <w:sz w:val="20"/>
          <w:szCs w:val="20"/>
        </w:rPr>
      </w:pPr>
      <w:r w:rsidRPr="006162A3">
        <w:rPr>
          <w:rFonts w:ascii="Arial" w:hAnsi="Arial" w:cs="Arial"/>
          <w:b/>
          <w:bCs/>
          <w:iCs/>
          <w:sz w:val="20"/>
          <w:szCs w:val="20"/>
        </w:rPr>
        <w:t>Monsieur le Maire s’étant retiré,</w:t>
      </w:r>
    </w:p>
    <w:p w14:paraId="1E4D26C9" w14:textId="77777777" w:rsidR="006162A3" w:rsidRPr="006162A3" w:rsidRDefault="006162A3" w:rsidP="006162A3">
      <w:pPr>
        <w:rPr>
          <w:rFonts w:ascii="Tahoma" w:hAnsi="Tahoma" w:cs="Tahoma"/>
          <w:b/>
          <w:bCs/>
          <w:iCs/>
          <w:sz w:val="20"/>
          <w:szCs w:val="20"/>
        </w:rPr>
      </w:pPr>
    </w:p>
    <w:p w14:paraId="10D5B5C7" w14:textId="77777777" w:rsidR="006162A3" w:rsidRPr="006162A3" w:rsidRDefault="006162A3" w:rsidP="006162A3">
      <w:pPr>
        <w:jc w:val="left"/>
        <w:rPr>
          <w:rFonts w:ascii="Tahoma" w:hAnsi="Tahoma" w:cs="Tahoma"/>
          <w:b/>
          <w:bCs/>
          <w:iCs/>
          <w:sz w:val="20"/>
          <w:szCs w:val="20"/>
        </w:rPr>
      </w:pPr>
      <w:r w:rsidRPr="006162A3">
        <w:rPr>
          <w:rFonts w:ascii="Tahoma" w:hAnsi="Tahoma" w:cs="Tahoma"/>
          <w:b/>
          <w:bCs/>
          <w:iCs/>
          <w:sz w:val="20"/>
          <w:szCs w:val="20"/>
        </w:rPr>
        <w:br w:type="page"/>
      </w:r>
    </w:p>
    <w:p w14:paraId="54EBCC89" w14:textId="77777777" w:rsidR="006162A3" w:rsidRPr="006162A3" w:rsidRDefault="006162A3" w:rsidP="000515A2">
      <w:pPr>
        <w:jc w:val="center"/>
        <w:rPr>
          <w:rFonts w:ascii="Tahoma" w:hAnsi="Tahoma" w:cs="Tahoma"/>
          <w:b/>
          <w:iCs/>
          <w:sz w:val="20"/>
          <w:szCs w:val="20"/>
        </w:rPr>
      </w:pPr>
    </w:p>
    <w:p w14:paraId="75128FBD" w14:textId="77777777" w:rsidR="006162A3" w:rsidRPr="006162A3" w:rsidRDefault="006162A3" w:rsidP="000515A2">
      <w:pPr>
        <w:jc w:val="center"/>
        <w:rPr>
          <w:rFonts w:ascii="Arial" w:hAnsi="Arial" w:cs="Arial"/>
          <w:b/>
          <w:iCs/>
          <w:sz w:val="20"/>
          <w:szCs w:val="20"/>
        </w:rPr>
      </w:pPr>
      <w:r w:rsidRPr="006162A3">
        <w:rPr>
          <w:rFonts w:ascii="Arial" w:hAnsi="Arial" w:cs="Arial"/>
          <w:b/>
          <w:iCs/>
          <w:sz w:val="20"/>
          <w:szCs w:val="20"/>
        </w:rPr>
        <w:t>Le Conseil Municipal,</w:t>
      </w:r>
    </w:p>
    <w:p w14:paraId="64213C0C" w14:textId="77777777" w:rsidR="006162A3" w:rsidRPr="006162A3" w:rsidRDefault="006162A3" w:rsidP="000515A2">
      <w:pPr>
        <w:jc w:val="center"/>
        <w:rPr>
          <w:rFonts w:ascii="Arial" w:hAnsi="Arial" w:cs="Arial"/>
          <w:b/>
          <w:sz w:val="20"/>
          <w:szCs w:val="20"/>
        </w:rPr>
      </w:pPr>
    </w:p>
    <w:p w14:paraId="6A0971E5" w14:textId="77777777" w:rsidR="006162A3" w:rsidRPr="006162A3" w:rsidRDefault="006162A3" w:rsidP="000515A2">
      <w:pPr>
        <w:jc w:val="center"/>
        <w:rPr>
          <w:rFonts w:ascii="Tahoma" w:hAnsi="Tahoma" w:cs="Tahoma"/>
          <w:b/>
          <w:sz w:val="20"/>
          <w:szCs w:val="20"/>
        </w:rPr>
      </w:pPr>
      <w:r w:rsidRPr="006162A3">
        <w:rPr>
          <w:rFonts w:ascii="Arial" w:hAnsi="Arial" w:cs="Arial"/>
          <w:b/>
          <w:sz w:val="20"/>
          <w:szCs w:val="20"/>
        </w:rPr>
        <w:t>sous la présidence de Liliane CLOUPET ,  Première Adjointe</w:t>
      </w:r>
      <w:r w:rsidRPr="006162A3">
        <w:rPr>
          <w:rFonts w:ascii="Tahoma" w:hAnsi="Tahoma" w:cs="Tahoma"/>
          <w:b/>
          <w:sz w:val="20"/>
          <w:szCs w:val="20"/>
        </w:rPr>
        <w:t xml:space="preserve">, </w:t>
      </w:r>
    </w:p>
    <w:p w14:paraId="076360B8" w14:textId="77777777" w:rsidR="006162A3" w:rsidRPr="006162A3" w:rsidRDefault="006162A3" w:rsidP="000515A2">
      <w:pPr>
        <w:jc w:val="center"/>
        <w:rPr>
          <w:rFonts w:ascii="Tahoma" w:hAnsi="Tahoma" w:cs="Tahoma"/>
          <w:b/>
          <w:sz w:val="20"/>
          <w:szCs w:val="20"/>
        </w:rPr>
      </w:pPr>
    </w:p>
    <w:p w14:paraId="0A82365C" w14:textId="77777777" w:rsidR="006162A3" w:rsidRPr="006162A3" w:rsidRDefault="006162A3" w:rsidP="006162A3">
      <w:pPr>
        <w:rPr>
          <w:rFonts w:ascii="Tahoma" w:hAnsi="Tahoma" w:cs="Tahoma"/>
          <w:b/>
          <w:bCs/>
          <w:iCs/>
          <w:sz w:val="20"/>
          <w:szCs w:val="20"/>
        </w:rPr>
      </w:pPr>
    </w:p>
    <w:p w14:paraId="406C0DC9" w14:textId="77777777" w:rsidR="006162A3" w:rsidRPr="006162A3" w:rsidRDefault="006162A3" w:rsidP="006162A3">
      <w:pPr>
        <w:rPr>
          <w:rFonts w:ascii="Arial" w:hAnsi="Arial" w:cs="Arial"/>
          <w:sz w:val="20"/>
          <w:szCs w:val="20"/>
        </w:rPr>
      </w:pPr>
      <w:r w:rsidRPr="006162A3">
        <w:rPr>
          <w:rFonts w:ascii="Arial" w:hAnsi="Arial" w:cs="Arial"/>
          <w:sz w:val="20"/>
          <w:szCs w:val="20"/>
        </w:rPr>
        <w:t>Vu le code général des collectivités territoriales et notamment son article L2121-14</w:t>
      </w:r>
    </w:p>
    <w:p w14:paraId="0C59B1DD" w14:textId="77777777" w:rsidR="006162A3" w:rsidRPr="006162A3" w:rsidRDefault="006162A3" w:rsidP="006162A3">
      <w:pPr>
        <w:rPr>
          <w:rFonts w:ascii="Arial" w:hAnsi="Arial" w:cs="Arial"/>
          <w:sz w:val="20"/>
          <w:szCs w:val="20"/>
        </w:rPr>
      </w:pPr>
    </w:p>
    <w:p w14:paraId="68091697" w14:textId="77777777" w:rsidR="006162A3" w:rsidRPr="006162A3" w:rsidRDefault="006162A3" w:rsidP="006162A3">
      <w:pPr>
        <w:rPr>
          <w:rFonts w:ascii="Arial" w:hAnsi="Arial" w:cs="Arial"/>
          <w:sz w:val="20"/>
          <w:szCs w:val="20"/>
        </w:rPr>
      </w:pPr>
      <w:r w:rsidRPr="006162A3">
        <w:rPr>
          <w:rFonts w:ascii="Arial" w:hAnsi="Arial" w:cs="Arial"/>
          <w:sz w:val="20"/>
          <w:szCs w:val="20"/>
        </w:rPr>
        <w:t xml:space="preserve">Vu l’avis favorable de la </w:t>
      </w:r>
      <w:r w:rsidRPr="006162A3">
        <w:rPr>
          <w:rFonts w:ascii="Arial" w:hAnsi="Arial" w:cs="Arial"/>
          <w:iCs/>
          <w:sz w:val="20"/>
          <w:szCs w:val="20"/>
        </w:rPr>
        <w:t>Commission Communale</w:t>
      </w:r>
      <w:r w:rsidRPr="006162A3">
        <w:rPr>
          <w:rFonts w:ascii="Arial" w:hAnsi="Arial" w:cs="Arial"/>
          <w:sz w:val="20"/>
          <w:szCs w:val="20"/>
        </w:rPr>
        <w:t xml:space="preserve"> des finances en date du 28 mars 2024</w:t>
      </w:r>
    </w:p>
    <w:p w14:paraId="3FB49E9C" w14:textId="77777777" w:rsidR="006162A3" w:rsidRPr="006162A3" w:rsidRDefault="006162A3" w:rsidP="006162A3">
      <w:pPr>
        <w:rPr>
          <w:rFonts w:ascii="Arial" w:hAnsi="Arial" w:cs="Arial"/>
          <w:sz w:val="20"/>
          <w:szCs w:val="20"/>
        </w:rPr>
      </w:pPr>
    </w:p>
    <w:p w14:paraId="0F3594E6" w14:textId="77777777" w:rsidR="006162A3" w:rsidRPr="006162A3" w:rsidRDefault="006162A3" w:rsidP="006162A3">
      <w:pPr>
        <w:rPr>
          <w:rFonts w:ascii="Arial" w:hAnsi="Arial" w:cs="Arial"/>
          <w:bCs/>
          <w:iCs/>
          <w:sz w:val="20"/>
          <w:szCs w:val="20"/>
        </w:rPr>
      </w:pPr>
      <w:r w:rsidRPr="006162A3">
        <w:rPr>
          <w:rFonts w:ascii="Arial" w:hAnsi="Arial" w:cs="Arial"/>
          <w:bCs/>
          <w:iCs/>
          <w:sz w:val="20"/>
          <w:szCs w:val="20"/>
        </w:rPr>
        <w:t>Conformément aux règles de la comptabilité publique, il appartient au Conseil Municipal de se prononcer sur le compte administratif faisant état de l’exécution budgétaire de l’exercice 2023.</w:t>
      </w:r>
    </w:p>
    <w:p w14:paraId="159E074F" w14:textId="77777777" w:rsidR="006162A3" w:rsidRPr="006162A3" w:rsidRDefault="006162A3" w:rsidP="006162A3">
      <w:pPr>
        <w:rPr>
          <w:rFonts w:ascii="Arial" w:hAnsi="Arial" w:cs="Arial"/>
          <w:bCs/>
          <w:iCs/>
          <w:sz w:val="20"/>
          <w:szCs w:val="20"/>
        </w:rPr>
      </w:pPr>
      <w:r w:rsidRPr="006162A3">
        <w:rPr>
          <w:rFonts w:ascii="Arial" w:hAnsi="Arial" w:cs="Arial"/>
          <w:bCs/>
          <w:iCs/>
          <w:sz w:val="20"/>
          <w:szCs w:val="20"/>
        </w:rPr>
        <w:t>Monsieur Jean Jacques RAFFAELE, Maire de la Turbie a dressé le compte administratif 2023 après s’être fait présenter le budget primitif et les décisions modificatives de l’exercice considéré.</w:t>
      </w:r>
    </w:p>
    <w:p w14:paraId="6A8B2DAD" w14:textId="77777777" w:rsidR="006162A3" w:rsidRPr="006162A3" w:rsidRDefault="006162A3" w:rsidP="006162A3">
      <w:pPr>
        <w:rPr>
          <w:rFonts w:ascii="Arial" w:hAnsi="Arial" w:cs="Arial"/>
          <w:bCs/>
          <w:iCs/>
          <w:sz w:val="20"/>
          <w:szCs w:val="20"/>
        </w:rPr>
      </w:pPr>
    </w:p>
    <w:p w14:paraId="786426BA" w14:textId="77777777" w:rsidR="006162A3" w:rsidRPr="006162A3" w:rsidRDefault="006162A3" w:rsidP="006162A3">
      <w:pPr>
        <w:rPr>
          <w:rFonts w:ascii="Arial" w:hAnsi="Arial" w:cs="Arial"/>
          <w:bCs/>
          <w:iCs/>
          <w:sz w:val="20"/>
          <w:szCs w:val="20"/>
        </w:rPr>
      </w:pPr>
      <w:r w:rsidRPr="006162A3">
        <w:rPr>
          <w:rFonts w:ascii="Arial" w:hAnsi="Arial" w:cs="Arial"/>
          <w:bCs/>
          <w:iCs/>
          <w:sz w:val="20"/>
          <w:szCs w:val="20"/>
        </w:rPr>
        <w:t>Le compte administratif peut se résumer comme suit :</w:t>
      </w:r>
    </w:p>
    <w:p w14:paraId="5A013FC8" w14:textId="77777777" w:rsidR="006162A3" w:rsidRPr="006162A3" w:rsidRDefault="006162A3" w:rsidP="006162A3">
      <w:pPr>
        <w:rPr>
          <w:rFonts w:ascii="Tahoma" w:hAnsi="Tahoma" w:cs="Tahoma"/>
          <w:bCs/>
          <w:iCs/>
          <w:sz w:val="20"/>
          <w:szCs w:val="20"/>
        </w:rPr>
      </w:pPr>
    </w:p>
    <w:tbl>
      <w:tblPr>
        <w:tblW w:w="9100" w:type="dxa"/>
        <w:tblCellMar>
          <w:left w:w="70" w:type="dxa"/>
          <w:right w:w="70" w:type="dxa"/>
        </w:tblCellMar>
        <w:tblLook w:val="04A0" w:firstRow="1" w:lastRow="0" w:firstColumn="1" w:lastColumn="0" w:noHBand="0" w:noVBand="1"/>
      </w:tblPr>
      <w:tblGrid>
        <w:gridCol w:w="3620"/>
        <w:gridCol w:w="1940"/>
        <w:gridCol w:w="1880"/>
        <w:gridCol w:w="1660"/>
      </w:tblGrid>
      <w:tr w:rsidR="006162A3" w:rsidRPr="006162A3" w14:paraId="25F8DF61" w14:textId="77777777" w:rsidTr="00944C99">
        <w:trPr>
          <w:trHeight w:val="288"/>
        </w:trPr>
        <w:tc>
          <w:tcPr>
            <w:tcW w:w="3620" w:type="dxa"/>
            <w:tcBorders>
              <w:top w:val="nil"/>
              <w:left w:val="nil"/>
              <w:bottom w:val="nil"/>
              <w:right w:val="nil"/>
            </w:tcBorders>
            <w:shd w:val="clear" w:color="auto" w:fill="auto"/>
            <w:noWrap/>
            <w:vAlign w:val="bottom"/>
            <w:hideMark/>
          </w:tcPr>
          <w:p w14:paraId="7CF8CD18" w14:textId="77777777" w:rsidR="006162A3" w:rsidRPr="006162A3" w:rsidRDefault="006162A3" w:rsidP="006162A3">
            <w:pPr>
              <w:ind w:right="154"/>
              <w:rPr>
                <w:sz w:val="20"/>
                <w:szCs w:val="20"/>
              </w:rPr>
            </w:pPr>
          </w:p>
        </w:tc>
        <w:tc>
          <w:tcPr>
            <w:tcW w:w="19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E11211" w14:textId="77777777" w:rsidR="006162A3" w:rsidRPr="006162A3" w:rsidRDefault="006162A3" w:rsidP="006162A3">
            <w:pPr>
              <w:ind w:right="154"/>
              <w:jc w:val="center"/>
              <w:rPr>
                <w:rFonts w:ascii="Calibri" w:hAnsi="Calibri" w:cs="Calibri"/>
                <w:color w:val="000000"/>
                <w:sz w:val="20"/>
                <w:szCs w:val="20"/>
              </w:rPr>
            </w:pPr>
            <w:r w:rsidRPr="006162A3">
              <w:rPr>
                <w:rFonts w:ascii="Calibri" w:hAnsi="Calibri" w:cs="Calibri"/>
                <w:color w:val="000000"/>
                <w:sz w:val="20"/>
                <w:szCs w:val="20"/>
              </w:rPr>
              <w:t>Investissement</w:t>
            </w:r>
          </w:p>
        </w:tc>
        <w:tc>
          <w:tcPr>
            <w:tcW w:w="1880" w:type="dxa"/>
            <w:tcBorders>
              <w:top w:val="single" w:sz="8" w:space="0" w:color="auto"/>
              <w:left w:val="nil"/>
              <w:bottom w:val="single" w:sz="4" w:space="0" w:color="auto"/>
              <w:right w:val="single" w:sz="8" w:space="0" w:color="auto"/>
            </w:tcBorders>
            <w:shd w:val="clear" w:color="auto" w:fill="auto"/>
            <w:noWrap/>
            <w:vAlign w:val="bottom"/>
            <w:hideMark/>
          </w:tcPr>
          <w:p w14:paraId="287F1C39" w14:textId="77777777" w:rsidR="006162A3" w:rsidRPr="006162A3" w:rsidRDefault="006162A3" w:rsidP="006162A3">
            <w:pPr>
              <w:ind w:right="154"/>
              <w:jc w:val="center"/>
              <w:rPr>
                <w:rFonts w:ascii="Calibri" w:hAnsi="Calibri" w:cs="Calibri"/>
                <w:color w:val="000000"/>
                <w:sz w:val="20"/>
                <w:szCs w:val="20"/>
              </w:rPr>
            </w:pPr>
            <w:r w:rsidRPr="006162A3">
              <w:rPr>
                <w:rFonts w:ascii="Calibri" w:hAnsi="Calibri" w:cs="Calibri"/>
                <w:color w:val="000000"/>
                <w:sz w:val="20"/>
                <w:szCs w:val="20"/>
              </w:rPr>
              <w:t>Fonctionnement</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14:paraId="2F6A8EE6" w14:textId="77777777" w:rsidR="006162A3" w:rsidRPr="006162A3" w:rsidRDefault="006162A3" w:rsidP="006162A3">
            <w:pPr>
              <w:ind w:right="154"/>
              <w:jc w:val="center"/>
              <w:rPr>
                <w:rFonts w:ascii="Calibri" w:hAnsi="Calibri" w:cs="Calibri"/>
                <w:color w:val="000000"/>
                <w:sz w:val="20"/>
                <w:szCs w:val="20"/>
              </w:rPr>
            </w:pPr>
            <w:r w:rsidRPr="006162A3">
              <w:rPr>
                <w:rFonts w:ascii="Calibri" w:hAnsi="Calibri" w:cs="Calibri"/>
                <w:color w:val="000000"/>
                <w:sz w:val="20"/>
                <w:szCs w:val="20"/>
              </w:rPr>
              <w:t>TOTAL</w:t>
            </w:r>
          </w:p>
        </w:tc>
      </w:tr>
      <w:tr w:rsidR="006162A3" w:rsidRPr="006162A3" w14:paraId="77A34263" w14:textId="77777777" w:rsidTr="00944C99">
        <w:trPr>
          <w:trHeight w:val="288"/>
        </w:trPr>
        <w:tc>
          <w:tcPr>
            <w:tcW w:w="3620" w:type="dxa"/>
            <w:tcBorders>
              <w:top w:val="single" w:sz="4" w:space="0" w:color="auto"/>
              <w:left w:val="single" w:sz="4" w:space="0" w:color="auto"/>
              <w:bottom w:val="single" w:sz="4" w:space="0" w:color="auto"/>
              <w:right w:val="nil"/>
            </w:tcBorders>
            <w:shd w:val="clear" w:color="auto" w:fill="auto"/>
            <w:noWrap/>
            <w:vAlign w:val="bottom"/>
            <w:hideMark/>
          </w:tcPr>
          <w:p w14:paraId="579E4D33" w14:textId="77777777" w:rsidR="006162A3" w:rsidRPr="006162A3" w:rsidRDefault="006162A3" w:rsidP="006162A3">
            <w:pPr>
              <w:ind w:right="154"/>
              <w:rPr>
                <w:rFonts w:ascii="Arial" w:hAnsi="Arial" w:cs="Arial"/>
                <w:sz w:val="20"/>
                <w:szCs w:val="20"/>
              </w:rPr>
            </w:pPr>
            <w:r w:rsidRPr="006162A3">
              <w:rPr>
                <w:rFonts w:ascii="Arial" w:hAnsi="Arial" w:cs="Arial"/>
                <w:sz w:val="20"/>
                <w:szCs w:val="20"/>
              </w:rPr>
              <w:t>Recettes 2023</w:t>
            </w:r>
          </w:p>
        </w:tc>
        <w:tc>
          <w:tcPr>
            <w:tcW w:w="1940" w:type="dxa"/>
            <w:tcBorders>
              <w:top w:val="nil"/>
              <w:left w:val="single" w:sz="8" w:space="0" w:color="auto"/>
              <w:bottom w:val="single" w:sz="4" w:space="0" w:color="auto"/>
              <w:right w:val="single" w:sz="4" w:space="0" w:color="auto"/>
            </w:tcBorders>
            <w:shd w:val="clear" w:color="auto" w:fill="auto"/>
            <w:noWrap/>
            <w:vAlign w:val="bottom"/>
            <w:hideMark/>
          </w:tcPr>
          <w:p w14:paraId="6F0489DF"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1 987 790,05</w:t>
            </w:r>
          </w:p>
        </w:tc>
        <w:tc>
          <w:tcPr>
            <w:tcW w:w="1880" w:type="dxa"/>
            <w:tcBorders>
              <w:top w:val="nil"/>
              <w:left w:val="nil"/>
              <w:bottom w:val="single" w:sz="4" w:space="0" w:color="auto"/>
              <w:right w:val="single" w:sz="8" w:space="0" w:color="auto"/>
            </w:tcBorders>
            <w:shd w:val="clear" w:color="auto" w:fill="auto"/>
            <w:noWrap/>
            <w:vAlign w:val="bottom"/>
            <w:hideMark/>
          </w:tcPr>
          <w:p w14:paraId="1C2A22E1"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4 601 349,89</w:t>
            </w:r>
          </w:p>
        </w:tc>
        <w:tc>
          <w:tcPr>
            <w:tcW w:w="1660" w:type="dxa"/>
            <w:tcBorders>
              <w:top w:val="nil"/>
              <w:left w:val="nil"/>
              <w:bottom w:val="single" w:sz="4" w:space="0" w:color="auto"/>
              <w:right w:val="single" w:sz="8" w:space="0" w:color="auto"/>
            </w:tcBorders>
            <w:shd w:val="clear" w:color="auto" w:fill="auto"/>
            <w:noWrap/>
            <w:vAlign w:val="bottom"/>
            <w:hideMark/>
          </w:tcPr>
          <w:p w14:paraId="1788D6C0"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6 589 139,94</w:t>
            </w:r>
          </w:p>
        </w:tc>
      </w:tr>
      <w:tr w:rsidR="006162A3" w:rsidRPr="006162A3" w14:paraId="6641EEF6" w14:textId="77777777" w:rsidTr="00944C99">
        <w:trPr>
          <w:trHeight w:val="300"/>
        </w:trPr>
        <w:tc>
          <w:tcPr>
            <w:tcW w:w="3620" w:type="dxa"/>
            <w:tcBorders>
              <w:top w:val="nil"/>
              <w:left w:val="single" w:sz="4" w:space="0" w:color="auto"/>
              <w:bottom w:val="nil"/>
              <w:right w:val="nil"/>
            </w:tcBorders>
            <w:shd w:val="clear" w:color="auto" w:fill="auto"/>
            <w:noWrap/>
            <w:vAlign w:val="bottom"/>
            <w:hideMark/>
          </w:tcPr>
          <w:p w14:paraId="4D36CA79" w14:textId="77777777" w:rsidR="006162A3" w:rsidRPr="006162A3" w:rsidRDefault="006162A3" w:rsidP="006162A3">
            <w:pPr>
              <w:ind w:right="154"/>
              <w:rPr>
                <w:rFonts w:ascii="Arial" w:hAnsi="Arial" w:cs="Arial"/>
                <w:sz w:val="20"/>
                <w:szCs w:val="20"/>
              </w:rPr>
            </w:pPr>
            <w:r w:rsidRPr="006162A3">
              <w:rPr>
                <w:rFonts w:ascii="Arial" w:hAnsi="Arial" w:cs="Arial"/>
                <w:sz w:val="20"/>
                <w:szCs w:val="20"/>
              </w:rPr>
              <w:t>Dépenses 2023</w:t>
            </w:r>
          </w:p>
        </w:tc>
        <w:tc>
          <w:tcPr>
            <w:tcW w:w="1940" w:type="dxa"/>
            <w:tcBorders>
              <w:top w:val="nil"/>
              <w:left w:val="single" w:sz="8" w:space="0" w:color="auto"/>
              <w:bottom w:val="nil"/>
              <w:right w:val="single" w:sz="4" w:space="0" w:color="auto"/>
            </w:tcBorders>
            <w:shd w:val="clear" w:color="auto" w:fill="auto"/>
            <w:noWrap/>
            <w:vAlign w:val="bottom"/>
            <w:hideMark/>
          </w:tcPr>
          <w:p w14:paraId="4A025D32"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2 534 025,96</w:t>
            </w:r>
          </w:p>
        </w:tc>
        <w:tc>
          <w:tcPr>
            <w:tcW w:w="1880" w:type="dxa"/>
            <w:tcBorders>
              <w:top w:val="nil"/>
              <w:left w:val="nil"/>
              <w:bottom w:val="nil"/>
              <w:right w:val="single" w:sz="8" w:space="0" w:color="auto"/>
            </w:tcBorders>
            <w:shd w:val="clear" w:color="auto" w:fill="auto"/>
            <w:noWrap/>
            <w:vAlign w:val="bottom"/>
            <w:hideMark/>
          </w:tcPr>
          <w:p w14:paraId="57BE2DD1"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4 439 128,03</w:t>
            </w:r>
          </w:p>
        </w:tc>
        <w:tc>
          <w:tcPr>
            <w:tcW w:w="1660" w:type="dxa"/>
            <w:tcBorders>
              <w:top w:val="nil"/>
              <w:left w:val="nil"/>
              <w:bottom w:val="nil"/>
              <w:right w:val="single" w:sz="8" w:space="0" w:color="auto"/>
            </w:tcBorders>
            <w:shd w:val="clear" w:color="auto" w:fill="auto"/>
            <w:noWrap/>
            <w:vAlign w:val="bottom"/>
            <w:hideMark/>
          </w:tcPr>
          <w:p w14:paraId="35F07EEC"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6 973 153,99</w:t>
            </w:r>
          </w:p>
        </w:tc>
      </w:tr>
      <w:tr w:rsidR="006162A3" w:rsidRPr="006162A3" w14:paraId="05B0B358" w14:textId="77777777" w:rsidTr="00944C99">
        <w:trPr>
          <w:trHeight w:val="300"/>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14:paraId="0A793B4C" w14:textId="77777777" w:rsidR="006162A3" w:rsidRPr="006162A3" w:rsidRDefault="006162A3" w:rsidP="006162A3">
            <w:pPr>
              <w:ind w:right="154"/>
              <w:rPr>
                <w:rFonts w:ascii="Arial" w:hAnsi="Arial" w:cs="Arial"/>
                <w:sz w:val="20"/>
                <w:szCs w:val="20"/>
              </w:rPr>
            </w:pPr>
            <w:r w:rsidRPr="006162A3">
              <w:rPr>
                <w:rFonts w:ascii="Arial" w:hAnsi="Arial" w:cs="Arial"/>
                <w:sz w:val="20"/>
                <w:szCs w:val="20"/>
              </w:rPr>
              <w:t>Résultat de l'exercice</w:t>
            </w:r>
          </w:p>
        </w:tc>
        <w:tc>
          <w:tcPr>
            <w:tcW w:w="1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7E4839C"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-546 235,91</w:t>
            </w:r>
          </w:p>
        </w:tc>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499EFEF"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162 221,86</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966BC1"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-384 014,05</w:t>
            </w:r>
          </w:p>
        </w:tc>
      </w:tr>
      <w:tr w:rsidR="006162A3" w:rsidRPr="006162A3" w14:paraId="399208EF" w14:textId="77777777" w:rsidTr="00944C99">
        <w:trPr>
          <w:trHeight w:val="300"/>
        </w:trPr>
        <w:tc>
          <w:tcPr>
            <w:tcW w:w="3620" w:type="dxa"/>
            <w:tcBorders>
              <w:top w:val="nil"/>
              <w:left w:val="single" w:sz="4" w:space="0" w:color="auto"/>
              <w:bottom w:val="nil"/>
              <w:right w:val="nil"/>
            </w:tcBorders>
            <w:shd w:val="clear" w:color="auto" w:fill="auto"/>
            <w:noWrap/>
            <w:vAlign w:val="bottom"/>
            <w:hideMark/>
          </w:tcPr>
          <w:p w14:paraId="66DCDD7B" w14:textId="77777777" w:rsidR="006162A3" w:rsidRPr="006162A3" w:rsidRDefault="006162A3" w:rsidP="006162A3">
            <w:pPr>
              <w:ind w:right="154"/>
              <w:rPr>
                <w:rFonts w:ascii="Arial" w:hAnsi="Arial" w:cs="Arial"/>
                <w:sz w:val="20"/>
                <w:szCs w:val="20"/>
              </w:rPr>
            </w:pPr>
            <w:r w:rsidRPr="006162A3">
              <w:rPr>
                <w:rFonts w:ascii="Arial" w:hAnsi="Arial" w:cs="Arial"/>
                <w:sz w:val="20"/>
                <w:szCs w:val="20"/>
              </w:rPr>
              <w:t>Résultat antérieur reporté</w:t>
            </w:r>
          </w:p>
        </w:tc>
        <w:tc>
          <w:tcPr>
            <w:tcW w:w="1940" w:type="dxa"/>
            <w:tcBorders>
              <w:top w:val="nil"/>
              <w:left w:val="single" w:sz="8" w:space="0" w:color="auto"/>
              <w:bottom w:val="nil"/>
              <w:right w:val="single" w:sz="4" w:space="0" w:color="auto"/>
            </w:tcBorders>
            <w:shd w:val="clear" w:color="auto" w:fill="auto"/>
            <w:noWrap/>
            <w:vAlign w:val="bottom"/>
            <w:hideMark/>
          </w:tcPr>
          <w:p w14:paraId="42299F76"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1 532 729,62</w:t>
            </w:r>
          </w:p>
        </w:tc>
        <w:tc>
          <w:tcPr>
            <w:tcW w:w="1880" w:type="dxa"/>
            <w:tcBorders>
              <w:top w:val="nil"/>
              <w:left w:val="nil"/>
              <w:bottom w:val="nil"/>
              <w:right w:val="single" w:sz="8" w:space="0" w:color="auto"/>
            </w:tcBorders>
            <w:shd w:val="clear" w:color="auto" w:fill="auto"/>
            <w:noWrap/>
            <w:vAlign w:val="bottom"/>
            <w:hideMark/>
          </w:tcPr>
          <w:p w14:paraId="51D73B4C"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114 807,17</w:t>
            </w:r>
          </w:p>
        </w:tc>
        <w:tc>
          <w:tcPr>
            <w:tcW w:w="1660" w:type="dxa"/>
            <w:tcBorders>
              <w:top w:val="nil"/>
              <w:left w:val="nil"/>
              <w:bottom w:val="nil"/>
              <w:right w:val="single" w:sz="8" w:space="0" w:color="auto"/>
            </w:tcBorders>
            <w:shd w:val="clear" w:color="auto" w:fill="auto"/>
            <w:noWrap/>
            <w:vAlign w:val="bottom"/>
            <w:hideMark/>
          </w:tcPr>
          <w:p w14:paraId="490AACBF"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1 647 536,79</w:t>
            </w:r>
          </w:p>
        </w:tc>
      </w:tr>
      <w:tr w:rsidR="006162A3" w:rsidRPr="006162A3" w14:paraId="220D5019" w14:textId="77777777" w:rsidTr="00944C99">
        <w:trPr>
          <w:trHeight w:val="300"/>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14:paraId="326D81BB" w14:textId="77777777" w:rsidR="006162A3" w:rsidRPr="006162A3" w:rsidRDefault="006162A3" w:rsidP="006162A3">
            <w:pPr>
              <w:ind w:right="154"/>
              <w:rPr>
                <w:rFonts w:ascii="Arial" w:hAnsi="Arial" w:cs="Arial"/>
                <w:b/>
                <w:bCs/>
                <w:sz w:val="20"/>
                <w:szCs w:val="20"/>
              </w:rPr>
            </w:pPr>
            <w:r w:rsidRPr="006162A3">
              <w:rPr>
                <w:rFonts w:ascii="Arial" w:hAnsi="Arial" w:cs="Arial"/>
                <w:b/>
                <w:bCs/>
                <w:sz w:val="20"/>
                <w:szCs w:val="20"/>
              </w:rPr>
              <w:t>Résultat de clôture</w:t>
            </w:r>
          </w:p>
        </w:tc>
        <w:tc>
          <w:tcPr>
            <w:tcW w:w="1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E16B2A9" w14:textId="77777777" w:rsidR="006162A3" w:rsidRPr="006162A3" w:rsidRDefault="006162A3" w:rsidP="006162A3">
            <w:pPr>
              <w:ind w:right="154"/>
              <w:jc w:val="right"/>
              <w:rPr>
                <w:rFonts w:ascii="Calibri" w:hAnsi="Calibri" w:cs="Calibri"/>
                <w:b/>
                <w:bCs/>
                <w:color w:val="000000"/>
                <w:sz w:val="20"/>
                <w:szCs w:val="20"/>
              </w:rPr>
            </w:pPr>
            <w:r w:rsidRPr="006162A3">
              <w:rPr>
                <w:rFonts w:ascii="Calibri" w:hAnsi="Calibri" w:cs="Calibri"/>
                <w:b/>
                <w:bCs/>
                <w:color w:val="000000"/>
                <w:sz w:val="20"/>
                <w:szCs w:val="20"/>
              </w:rPr>
              <w:t>986 493,71</w:t>
            </w:r>
          </w:p>
        </w:tc>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7D0BB10" w14:textId="77777777" w:rsidR="006162A3" w:rsidRPr="006162A3" w:rsidRDefault="006162A3" w:rsidP="006162A3">
            <w:pPr>
              <w:ind w:right="154"/>
              <w:jc w:val="right"/>
              <w:rPr>
                <w:rFonts w:ascii="Calibri" w:hAnsi="Calibri" w:cs="Calibri"/>
                <w:b/>
                <w:bCs/>
                <w:color w:val="000000"/>
                <w:sz w:val="20"/>
                <w:szCs w:val="20"/>
              </w:rPr>
            </w:pPr>
            <w:r w:rsidRPr="006162A3">
              <w:rPr>
                <w:rFonts w:ascii="Calibri" w:hAnsi="Calibri" w:cs="Calibri"/>
                <w:b/>
                <w:bCs/>
                <w:color w:val="000000"/>
                <w:sz w:val="20"/>
                <w:szCs w:val="20"/>
              </w:rPr>
              <w:t>277 029,03</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A51B18" w14:textId="77777777" w:rsidR="006162A3" w:rsidRPr="006162A3" w:rsidRDefault="006162A3" w:rsidP="006162A3">
            <w:pPr>
              <w:ind w:right="154"/>
              <w:jc w:val="right"/>
              <w:rPr>
                <w:rFonts w:ascii="Calibri" w:hAnsi="Calibri" w:cs="Calibri"/>
                <w:b/>
                <w:bCs/>
                <w:color w:val="000000"/>
                <w:sz w:val="20"/>
                <w:szCs w:val="20"/>
              </w:rPr>
            </w:pPr>
            <w:r w:rsidRPr="006162A3">
              <w:rPr>
                <w:rFonts w:ascii="Calibri" w:hAnsi="Calibri" w:cs="Calibri"/>
                <w:b/>
                <w:bCs/>
                <w:color w:val="000000"/>
                <w:sz w:val="20"/>
                <w:szCs w:val="20"/>
              </w:rPr>
              <w:t>1 263 522,74</w:t>
            </w:r>
          </w:p>
        </w:tc>
      </w:tr>
      <w:tr w:rsidR="006162A3" w:rsidRPr="006162A3" w14:paraId="49BDC822" w14:textId="77777777" w:rsidTr="00944C99">
        <w:trPr>
          <w:trHeight w:val="300"/>
        </w:trPr>
        <w:tc>
          <w:tcPr>
            <w:tcW w:w="3620" w:type="dxa"/>
            <w:tcBorders>
              <w:top w:val="nil"/>
              <w:left w:val="single" w:sz="4" w:space="0" w:color="auto"/>
              <w:bottom w:val="nil"/>
              <w:right w:val="nil"/>
            </w:tcBorders>
            <w:shd w:val="clear" w:color="auto" w:fill="auto"/>
            <w:noWrap/>
            <w:vAlign w:val="bottom"/>
            <w:hideMark/>
          </w:tcPr>
          <w:p w14:paraId="73C68387" w14:textId="77777777" w:rsidR="006162A3" w:rsidRPr="006162A3" w:rsidRDefault="006162A3" w:rsidP="006162A3">
            <w:pPr>
              <w:ind w:right="154"/>
              <w:rPr>
                <w:rFonts w:ascii="Arial" w:hAnsi="Arial" w:cs="Arial"/>
                <w:sz w:val="20"/>
                <w:szCs w:val="20"/>
              </w:rPr>
            </w:pPr>
            <w:r w:rsidRPr="006162A3">
              <w:rPr>
                <w:rFonts w:ascii="Arial" w:hAnsi="Arial" w:cs="Arial"/>
                <w:sz w:val="20"/>
                <w:szCs w:val="20"/>
              </w:rPr>
              <w:t>Balances des restes à réaliser</w:t>
            </w:r>
          </w:p>
        </w:tc>
        <w:tc>
          <w:tcPr>
            <w:tcW w:w="1940" w:type="dxa"/>
            <w:tcBorders>
              <w:top w:val="nil"/>
              <w:left w:val="single" w:sz="8" w:space="0" w:color="auto"/>
              <w:bottom w:val="nil"/>
              <w:right w:val="single" w:sz="4" w:space="0" w:color="auto"/>
            </w:tcBorders>
            <w:shd w:val="clear" w:color="auto" w:fill="auto"/>
            <w:noWrap/>
            <w:vAlign w:val="bottom"/>
            <w:hideMark/>
          </w:tcPr>
          <w:p w14:paraId="21B0D7F1"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-159 925,52</w:t>
            </w:r>
          </w:p>
        </w:tc>
        <w:tc>
          <w:tcPr>
            <w:tcW w:w="1880" w:type="dxa"/>
            <w:tcBorders>
              <w:top w:val="nil"/>
              <w:left w:val="nil"/>
              <w:bottom w:val="nil"/>
              <w:right w:val="single" w:sz="8" w:space="0" w:color="auto"/>
            </w:tcBorders>
            <w:shd w:val="clear" w:color="auto" w:fill="auto"/>
            <w:noWrap/>
            <w:vAlign w:val="bottom"/>
            <w:hideMark/>
          </w:tcPr>
          <w:p w14:paraId="185902CF" w14:textId="77777777" w:rsidR="006162A3" w:rsidRPr="006162A3" w:rsidRDefault="006162A3" w:rsidP="006162A3">
            <w:pPr>
              <w:ind w:right="154"/>
              <w:rPr>
                <w:rFonts w:ascii="Calibri" w:hAnsi="Calibri" w:cs="Calibri"/>
                <w:color w:val="000000"/>
                <w:sz w:val="20"/>
                <w:szCs w:val="20"/>
              </w:rPr>
            </w:pPr>
            <w:r w:rsidRPr="006162A3">
              <w:rPr>
                <w:rFonts w:ascii="Calibri" w:hAnsi="Calibri" w:cs="Calibri"/>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29CD72E7" w14:textId="77777777" w:rsidR="006162A3" w:rsidRPr="006162A3" w:rsidRDefault="006162A3" w:rsidP="006162A3">
            <w:pPr>
              <w:ind w:right="154"/>
              <w:jc w:val="right"/>
              <w:rPr>
                <w:rFonts w:ascii="Calibri" w:hAnsi="Calibri" w:cs="Calibri"/>
                <w:color w:val="000000"/>
                <w:sz w:val="20"/>
                <w:szCs w:val="20"/>
              </w:rPr>
            </w:pPr>
            <w:r w:rsidRPr="006162A3">
              <w:rPr>
                <w:rFonts w:ascii="Calibri" w:hAnsi="Calibri" w:cs="Calibri"/>
                <w:color w:val="000000"/>
                <w:sz w:val="20"/>
                <w:szCs w:val="20"/>
              </w:rPr>
              <w:t>-159 925,52</w:t>
            </w:r>
          </w:p>
        </w:tc>
      </w:tr>
      <w:tr w:rsidR="006162A3" w:rsidRPr="006162A3" w14:paraId="0F2F0B9B" w14:textId="77777777" w:rsidTr="00944C99">
        <w:trPr>
          <w:trHeight w:val="300"/>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14:paraId="10B38D62" w14:textId="77777777" w:rsidR="006162A3" w:rsidRPr="006162A3" w:rsidRDefault="006162A3" w:rsidP="006162A3">
            <w:pPr>
              <w:ind w:right="154"/>
              <w:rPr>
                <w:rFonts w:ascii="Arial" w:hAnsi="Arial" w:cs="Arial"/>
                <w:b/>
                <w:bCs/>
                <w:sz w:val="20"/>
                <w:szCs w:val="20"/>
              </w:rPr>
            </w:pPr>
            <w:r w:rsidRPr="006162A3">
              <w:rPr>
                <w:rFonts w:ascii="Arial" w:hAnsi="Arial" w:cs="Arial"/>
                <w:b/>
                <w:bCs/>
                <w:sz w:val="20"/>
                <w:szCs w:val="20"/>
              </w:rPr>
              <w:t>Résultat cumulé de l'exercice 2023</w:t>
            </w:r>
          </w:p>
        </w:tc>
        <w:tc>
          <w:tcPr>
            <w:tcW w:w="1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3439196" w14:textId="77777777" w:rsidR="006162A3" w:rsidRPr="006162A3" w:rsidRDefault="006162A3" w:rsidP="006162A3">
            <w:pPr>
              <w:ind w:right="154"/>
              <w:jc w:val="right"/>
              <w:rPr>
                <w:rFonts w:ascii="Calibri" w:hAnsi="Calibri" w:cs="Calibri"/>
                <w:b/>
                <w:bCs/>
                <w:color w:val="000000"/>
                <w:sz w:val="20"/>
                <w:szCs w:val="20"/>
              </w:rPr>
            </w:pPr>
            <w:r w:rsidRPr="006162A3">
              <w:rPr>
                <w:rFonts w:ascii="Calibri" w:hAnsi="Calibri" w:cs="Calibri"/>
                <w:b/>
                <w:bCs/>
                <w:color w:val="000000"/>
                <w:sz w:val="20"/>
                <w:szCs w:val="20"/>
              </w:rPr>
              <w:t>823 568,19</w:t>
            </w:r>
          </w:p>
        </w:tc>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2350F0B" w14:textId="77777777" w:rsidR="006162A3" w:rsidRPr="006162A3" w:rsidRDefault="006162A3" w:rsidP="006162A3">
            <w:pPr>
              <w:ind w:right="154"/>
              <w:jc w:val="right"/>
              <w:rPr>
                <w:rFonts w:ascii="Calibri" w:hAnsi="Calibri" w:cs="Calibri"/>
                <w:b/>
                <w:bCs/>
                <w:color w:val="000000"/>
                <w:sz w:val="20"/>
                <w:szCs w:val="20"/>
              </w:rPr>
            </w:pPr>
            <w:r w:rsidRPr="006162A3">
              <w:rPr>
                <w:rFonts w:ascii="Calibri" w:hAnsi="Calibri" w:cs="Calibri"/>
                <w:b/>
                <w:bCs/>
                <w:color w:val="000000"/>
                <w:sz w:val="20"/>
                <w:szCs w:val="20"/>
              </w:rPr>
              <w:t>277 029,03</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8EF3E3" w14:textId="77777777" w:rsidR="006162A3" w:rsidRPr="006162A3" w:rsidRDefault="006162A3" w:rsidP="006162A3">
            <w:pPr>
              <w:pStyle w:val="Paragraphedeliste"/>
              <w:numPr>
                <w:ilvl w:val="0"/>
                <w:numId w:val="29"/>
              </w:numPr>
              <w:ind w:left="0" w:right="154" w:firstLine="0"/>
              <w:jc w:val="right"/>
              <w:rPr>
                <w:rFonts w:ascii="Calibri" w:hAnsi="Calibri" w:cs="Calibri"/>
                <w:b/>
                <w:bCs/>
                <w:color w:val="000000"/>
                <w:sz w:val="20"/>
                <w:szCs w:val="20"/>
              </w:rPr>
            </w:pPr>
            <w:r w:rsidRPr="006162A3">
              <w:rPr>
                <w:rFonts w:ascii="Calibri" w:hAnsi="Calibri" w:cs="Calibri"/>
                <w:b/>
                <w:bCs/>
                <w:color w:val="000000"/>
                <w:sz w:val="20"/>
                <w:szCs w:val="20"/>
              </w:rPr>
              <w:t>100 597,22</w:t>
            </w:r>
          </w:p>
        </w:tc>
      </w:tr>
    </w:tbl>
    <w:p w14:paraId="2B3D8C9F" w14:textId="77777777" w:rsidR="006162A3" w:rsidRPr="006162A3" w:rsidRDefault="006162A3" w:rsidP="006162A3">
      <w:pPr>
        <w:rPr>
          <w:rFonts w:ascii="Tahoma" w:hAnsi="Tahoma" w:cs="Tahoma"/>
          <w:bCs/>
          <w:iCs/>
          <w:sz w:val="20"/>
          <w:szCs w:val="20"/>
        </w:rPr>
      </w:pPr>
    </w:p>
    <w:p w14:paraId="73487092" w14:textId="77777777" w:rsidR="006162A3" w:rsidRPr="006162A3" w:rsidRDefault="006162A3" w:rsidP="006162A3">
      <w:pPr>
        <w:jc w:val="center"/>
        <w:rPr>
          <w:rFonts w:ascii="Arial" w:hAnsi="Arial" w:cs="Arial"/>
          <w:b/>
          <w:bCs/>
          <w:iCs/>
          <w:sz w:val="20"/>
          <w:szCs w:val="20"/>
        </w:rPr>
      </w:pPr>
      <w:r w:rsidRPr="006162A3">
        <w:rPr>
          <w:rFonts w:ascii="Arial" w:hAnsi="Arial" w:cs="Arial"/>
          <w:b/>
          <w:bCs/>
          <w:iCs/>
          <w:sz w:val="20"/>
          <w:szCs w:val="20"/>
        </w:rPr>
        <w:t xml:space="preserve">En conséquence, je vous demande après en avoir délibéré, de bien vouloir approuver </w:t>
      </w:r>
      <w:r w:rsidRPr="006162A3">
        <w:rPr>
          <w:rFonts w:ascii="Arial" w:hAnsi="Arial" w:cs="Arial"/>
          <w:b/>
          <w:bCs/>
          <w:sz w:val="20"/>
          <w:szCs w:val="20"/>
        </w:rPr>
        <w:t>le compte administratif 2023</w:t>
      </w:r>
    </w:p>
    <w:p w14:paraId="3D1395D0" w14:textId="77777777" w:rsidR="006162A3" w:rsidRPr="006162A3" w:rsidRDefault="006162A3" w:rsidP="006162A3">
      <w:pPr>
        <w:rPr>
          <w:rFonts w:ascii="Arial" w:hAnsi="Arial" w:cs="Arial"/>
          <w:sz w:val="20"/>
          <w:szCs w:val="20"/>
        </w:rPr>
      </w:pPr>
    </w:p>
    <w:p w14:paraId="167597E3" w14:textId="77777777" w:rsidR="006162A3" w:rsidRPr="006162A3" w:rsidRDefault="006162A3" w:rsidP="006162A3">
      <w:pPr>
        <w:jc w:val="center"/>
        <w:rPr>
          <w:rFonts w:ascii="Arial" w:hAnsi="Arial" w:cs="Arial"/>
          <w:b/>
          <w:bCs/>
          <w:sz w:val="20"/>
          <w:szCs w:val="20"/>
        </w:rPr>
      </w:pPr>
      <w:r w:rsidRPr="006162A3">
        <w:rPr>
          <w:rFonts w:ascii="Arial" w:hAnsi="Arial" w:cs="Arial"/>
          <w:b/>
          <w:bCs/>
          <w:sz w:val="20"/>
          <w:szCs w:val="20"/>
        </w:rPr>
        <w:t>Le Conseil Municipal,</w:t>
      </w:r>
    </w:p>
    <w:p w14:paraId="38509E2E" w14:textId="77777777" w:rsidR="006162A3" w:rsidRPr="006162A3" w:rsidRDefault="006162A3" w:rsidP="006162A3">
      <w:pPr>
        <w:jc w:val="center"/>
        <w:rPr>
          <w:rFonts w:ascii="Arial" w:hAnsi="Arial" w:cs="Arial"/>
          <w:b/>
          <w:bCs/>
          <w:sz w:val="20"/>
          <w:szCs w:val="20"/>
        </w:rPr>
      </w:pPr>
    </w:p>
    <w:p w14:paraId="289BEDD4" w14:textId="44ABADAF" w:rsidR="006162A3" w:rsidRPr="006162A3" w:rsidRDefault="006162A3" w:rsidP="006162A3">
      <w:pPr>
        <w:jc w:val="center"/>
        <w:rPr>
          <w:rFonts w:ascii="Arial" w:hAnsi="Arial" w:cs="Arial"/>
          <w:sz w:val="20"/>
          <w:szCs w:val="20"/>
        </w:rPr>
      </w:pPr>
      <w:r w:rsidRPr="006162A3">
        <w:rPr>
          <w:rFonts w:ascii="Arial" w:hAnsi="Arial" w:cs="Arial"/>
          <w:b/>
          <w:bCs/>
          <w:sz w:val="20"/>
          <w:szCs w:val="20"/>
        </w:rPr>
        <w:t>A l’unanimité,</w:t>
      </w:r>
      <w:r>
        <w:rPr>
          <w:rFonts w:ascii="Arial" w:hAnsi="Arial" w:cs="Arial"/>
          <w:b/>
          <w:bCs/>
          <w:sz w:val="20"/>
          <w:szCs w:val="20"/>
        </w:rPr>
        <w:t xml:space="preserve"> </w:t>
      </w:r>
      <w:r w:rsidRPr="006162A3">
        <w:rPr>
          <w:rFonts w:ascii="Arial" w:hAnsi="Arial" w:cs="Arial"/>
          <w:b/>
          <w:bCs/>
          <w:sz w:val="20"/>
          <w:szCs w:val="20"/>
        </w:rPr>
        <w:t>Adopte la délibération</w:t>
      </w:r>
    </w:p>
    <w:p w14:paraId="120C0499" w14:textId="77777777" w:rsidR="00A32F53" w:rsidRDefault="00A32F53" w:rsidP="006162A3">
      <w:pPr>
        <w:ind w:right="-145"/>
        <w:rPr>
          <w:rFonts w:ascii="Arial" w:hAnsi="Arial" w:cs="Arial"/>
          <w:sz w:val="20"/>
          <w:szCs w:val="20"/>
        </w:rPr>
      </w:pPr>
    </w:p>
    <w:p w14:paraId="36FFAC36" w14:textId="436D084B" w:rsidR="006162A3" w:rsidRDefault="006162A3" w:rsidP="006162A3">
      <w:pPr>
        <w:ind w:right="-145"/>
        <w:rPr>
          <w:rFonts w:ascii="Arial" w:hAnsi="Arial" w:cs="Arial"/>
          <w:sz w:val="20"/>
          <w:szCs w:val="20"/>
        </w:rPr>
      </w:pPr>
      <w:r>
        <w:rPr>
          <w:rFonts w:ascii="Arial" w:hAnsi="Arial" w:cs="Arial"/>
          <w:sz w:val="20"/>
          <w:szCs w:val="20"/>
        </w:rPr>
        <w:t>*************************************************************************************************************************</w:t>
      </w:r>
    </w:p>
    <w:p w14:paraId="7FC48F9B" w14:textId="77777777" w:rsidR="006162A3" w:rsidRPr="006162A3" w:rsidRDefault="006162A3" w:rsidP="006162A3">
      <w:pPr>
        <w:rPr>
          <w:rFonts w:ascii="Arial" w:hAnsi="Arial" w:cs="Arial"/>
          <w:sz w:val="20"/>
          <w:szCs w:val="20"/>
        </w:rPr>
      </w:pPr>
    </w:p>
    <w:p w14:paraId="32C61F20" w14:textId="77777777" w:rsidR="006162A3" w:rsidRPr="006162A3" w:rsidRDefault="006162A3" w:rsidP="006162A3">
      <w:pPr>
        <w:jc w:val="center"/>
        <w:rPr>
          <w:rFonts w:ascii="Arial" w:hAnsi="Arial" w:cs="Arial"/>
          <w:b/>
          <w:bCs/>
          <w:sz w:val="20"/>
          <w:szCs w:val="20"/>
        </w:rPr>
      </w:pPr>
      <w:r w:rsidRPr="006162A3">
        <w:rPr>
          <w:rFonts w:ascii="Arial" w:hAnsi="Arial" w:cs="Arial"/>
          <w:b/>
          <w:bCs/>
          <w:sz w:val="20"/>
          <w:szCs w:val="20"/>
        </w:rPr>
        <w:t>Délibération n° 2024 – 12</w:t>
      </w:r>
    </w:p>
    <w:p w14:paraId="75A4E52A" w14:textId="77777777" w:rsidR="006162A3" w:rsidRPr="006162A3" w:rsidRDefault="006162A3" w:rsidP="006162A3">
      <w:pPr>
        <w:rPr>
          <w:rFonts w:ascii="Arial" w:eastAsia="Calibri" w:hAnsi="Arial" w:cs="Arial"/>
          <w:sz w:val="20"/>
          <w:szCs w:val="20"/>
          <w:lang w:eastAsia="en-US"/>
        </w:rPr>
      </w:pPr>
    </w:p>
    <w:p w14:paraId="51F87498" w14:textId="77777777" w:rsidR="006162A3" w:rsidRPr="006162A3" w:rsidRDefault="006162A3" w:rsidP="006162A3">
      <w:pPr>
        <w:rPr>
          <w:rFonts w:ascii="Arial" w:hAnsi="Arial" w:cs="Arial"/>
          <w:b/>
          <w:bCs/>
          <w:sz w:val="20"/>
          <w:szCs w:val="20"/>
        </w:rPr>
      </w:pPr>
      <w:r w:rsidRPr="006162A3">
        <w:rPr>
          <w:rFonts w:ascii="Arial" w:hAnsi="Arial" w:cs="Arial"/>
          <w:b/>
          <w:bCs/>
          <w:sz w:val="20"/>
          <w:szCs w:val="20"/>
          <w:u w:val="single"/>
        </w:rPr>
        <w:t>Objet</w:t>
      </w:r>
      <w:r w:rsidRPr="006162A3">
        <w:rPr>
          <w:rFonts w:ascii="Arial" w:hAnsi="Arial" w:cs="Arial"/>
          <w:b/>
          <w:bCs/>
          <w:sz w:val="20"/>
          <w:szCs w:val="20"/>
        </w:rPr>
        <w:t> : Affectation des résultats 2023</w:t>
      </w:r>
    </w:p>
    <w:p w14:paraId="439DBA45" w14:textId="77777777" w:rsidR="006162A3" w:rsidRPr="006162A3" w:rsidRDefault="006162A3" w:rsidP="006162A3">
      <w:pPr>
        <w:rPr>
          <w:rFonts w:ascii="Arial" w:hAnsi="Arial" w:cs="Arial"/>
          <w:sz w:val="20"/>
          <w:szCs w:val="20"/>
        </w:rPr>
      </w:pPr>
    </w:p>
    <w:p w14:paraId="14FFB4BF" w14:textId="77777777" w:rsidR="006162A3" w:rsidRPr="006162A3" w:rsidRDefault="006162A3" w:rsidP="006162A3">
      <w:pPr>
        <w:rPr>
          <w:rFonts w:ascii="Arial" w:hAnsi="Arial" w:cs="Arial"/>
          <w:b/>
          <w:bCs/>
          <w:sz w:val="20"/>
          <w:szCs w:val="20"/>
        </w:rPr>
      </w:pPr>
      <w:r w:rsidRPr="006162A3">
        <w:rPr>
          <w:rFonts w:ascii="Arial" w:hAnsi="Arial" w:cs="Arial"/>
          <w:b/>
          <w:bCs/>
          <w:sz w:val="20"/>
          <w:szCs w:val="20"/>
          <w:u w:val="single"/>
        </w:rPr>
        <w:t>Rapporteur</w:t>
      </w:r>
      <w:r w:rsidRPr="006162A3">
        <w:rPr>
          <w:rFonts w:ascii="Arial" w:hAnsi="Arial" w:cs="Arial"/>
          <w:b/>
          <w:bCs/>
          <w:sz w:val="20"/>
          <w:szCs w:val="20"/>
        </w:rPr>
        <w:t> : M. Bernard TAPIERO – Adjoint au Maire</w:t>
      </w:r>
    </w:p>
    <w:p w14:paraId="30C5C866" w14:textId="77777777" w:rsidR="006162A3" w:rsidRPr="006162A3" w:rsidRDefault="006162A3" w:rsidP="006162A3">
      <w:pPr>
        <w:rPr>
          <w:sz w:val="20"/>
          <w:szCs w:val="20"/>
        </w:rPr>
      </w:pPr>
    </w:p>
    <w:p w14:paraId="2EA5AFB2" w14:textId="77777777" w:rsidR="006162A3" w:rsidRPr="006162A3" w:rsidRDefault="006162A3" w:rsidP="006162A3">
      <w:pPr>
        <w:rPr>
          <w:rFonts w:ascii="Arial" w:hAnsi="Arial" w:cs="Arial"/>
          <w:sz w:val="20"/>
          <w:szCs w:val="20"/>
        </w:rPr>
      </w:pPr>
      <w:r w:rsidRPr="006162A3">
        <w:rPr>
          <w:rFonts w:ascii="Arial" w:hAnsi="Arial" w:cs="Arial"/>
          <w:sz w:val="20"/>
          <w:szCs w:val="20"/>
        </w:rPr>
        <w:t>L’article L2311-5 du Code Général des Collectivités Territoriales dispose que les résultats de l’exécution budgétaire sont affectés par le Conseil Municipal après constatation des résultats définitifs lors du vote du compte administratif.</w:t>
      </w:r>
    </w:p>
    <w:p w14:paraId="255213CF" w14:textId="77777777" w:rsidR="006162A3" w:rsidRPr="006162A3" w:rsidRDefault="006162A3" w:rsidP="006162A3">
      <w:pPr>
        <w:rPr>
          <w:rFonts w:ascii="Arial" w:hAnsi="Arial" w:cs="Arial"/>
          <w:sz w:val="20"/>
          <w:szCs w:val="20"/>
        </w:rPr>
      </w:pPr>
    </w:p>
    <w:p w14:paraId="58CEC55D" w14:textId="77777777" w:rsidR="006162A3" w:rsidRPr="006162A3" w:rsidRDefault="006162A3" w:rsidP="006162A3">
      <w:pPr>
        <w:rPr>
          <w:rFonts w:ascii="Arial" w:hAnsi="Arial" w:cs="Arial"/>
          <w:sz w:val="20"/>
          <w:szCs w:val="20"/>
        </w:rPr>
      </w:pPr>
      <w:r w:rsidRPr="006162A3">
        <w:rPr>
          <w:rFonts w:ascii="Arial" w:hAnsi="Arial" w:cs="Arial"/>
          <w:sz w:val="20"/>
          <w:szCs w:val="20"/>
        </w:rPr>
        <w:t>Après avoir examiné le compte administratif, et vu l’avis favorable de la Commission Communale des Finances en date du 28 mars 2024</w:t>
      </w:r>
    </w:p>
    <w:p w14:paraId="0F766079" w14:textId="77777777" w:rsidR="006162A3" w:rsidRPr="006162A3" w:rsidRDefault="006162A3" w:rsidP="006162A3">
      <w:pPr>
        <w:jc w:val="left"/>
        <w:rPr>
          <w:rFonts w:ascii="Arial" w:hAnsi="Arial" w:cs="Arial"/>
          <w:sz w:val="20"/>
          <w:szCs w:val="20"/>
        </w:rPr>
      </w:pPr>
      <w:r w:rsidRPr="006162A3">
        <w:rPr>
          <w:rFonts w:ascii="Arial" w:hAnsi="Arial" w:cs="Arial"/>
          <w:sz w:val="20"/>
          <w:szCs w:val="20"/>
        </w:rPr>
        <w:br w:type="page"/>
      </w:r>
    </w:p>
    <w:p w14:paraId="4B5FB3B6" w14:textId="77777777" w:rsidR="006162A3" w:rsidRPr="006162A3" w:rsidRDefault="006162A3" w:rsidP="006162A3">
      <w:pPr>
        <w:rPr>
          <w:rFonts w:ascii="Arial" w:hAnsi="Arial" w:cs="Arial"/>
          <w:sz w:val="20"/>
          <w:szCs w:val="20"/>
        </w:rPr>
      </w:pPr>
    </w:p>
    <w:p w14:paraId="317E17F9" w14:textId="77777777" w:rsidR="006162A3" w:rsidRPr="006162A3" w:rsidRDefault="006162A3" w:rsidP="006162A3">
      <w:pPr>
        <w:jc w:val="center"/>
        <w:rPr>
          <w:rFonts w:ascii="Arial" w:hAnsi="Arial" w:cs="Arial"/>
          <w:b/>
          <w:bCs/>
          <w:sz w:val="20"/>
          <w:szCs w:val="20"/>
        </w:rPr>
      </w:pPr>
      <w:r w:rsidRPr="006162A3">
        <w:rPr>
          <w:rFonts w:ascii="Arial" w:hAnsi="Arial" w:cs="Arial"/>
          <w:b/>
          <w:bCs/>
          <w:sz w:val="20"/>
          <w:szCs w:val="20"/>
        </w:rPr>
        <w:t>Je vous demande en conséquence de bien vouloir,</w:t>
      </w:r>
    </w:p>
    <w:p w14:paraId="4D6A708A" w14:textId="77777777" w:rsidR="006162A3" w:rsidRPr="006162A3" w:rsidRDefault="006162A3" w:rsidP="006162A3">
      <w:pPr>
        <w:rPr>
          <w:rFonts w:ascii="Arial" w:hAnsi="Arial" w:cs="Arial"/>
          <w:sz w:val="20"/>
          <w:szCs w:val="20"/>
        </w:rPr>
      </w:pPr>
    </w:p>
    <w:p w14:paraId="076C4A1C" w14:textId="77777777" w:rsidR="006162A3" w:rsidRPr="006162A3" w:rsidRDefault="006162A3" w:rsidP="006162A3">
      <w:pPr>
        <w:rPr>
          <w:rFonts w:ascii="Arial" w:eastAsia="Calibri" w:hAnsi="Arial" w:cs="Arial"/>
          <w:sz w:val="20"/>
          <w:szCs w:val="20"/>
          <w:lang w:eastAsia="en-US"/>
        </w:rPr>
      </w:pPr>
      <w:r w:rsidRPr="006162A3">
        <w:rPr>
          <w:rFonts w:ascii="Arial" w:hAnsi="Arial" w:cs="Arial"/>
          <w:b/>
          <w:bCs/>
          <w:sz w:val="20"/>
          <w:szCs w:val="20"/>
        </w:rPr>
        <w:t>AFFECTER</w:t>
      </w:r>
      <w:r w:rsidRPr="006162A3">
        <w:rPr>
          <w:rFonts w:ascii="Arial" w:hAnsi="Arial" w:cs="Arial"/>
          <w:sz w:val="20"/>
          <w:szCs w:val="20"/>
        </w:rPr>
        <w:t xml:space="preserve"> le résultat de fonctionnement comme suit :</w:t>
      </w:r>
    </w:p>
    <w:p w14:paraId="6063BDD5" w14:textId="77777777" w:rsidR="006162A3" w:rsidRPr="006162A3" w:rsidRDefault="006162A3" w:rsidP="006162A3">
      <w:pPr>
        <w:rPr>
          <w:rFonts w:ascii="Arial" w:eastAsia="Calibri" w:hAnsi="Arial" w:cs="Arial"/>
          <w:sz w:val="20"/>
          <w:szCs w:val="20"/>
          <w:lang w:eastAsia="en-US"/>
        </w:rPr>
      </w:pPr>
    </w:p>
    <w:tbl>
      <w:tblPr>
        <w:tblW w:w="6369" w:type="dxa"/>
        <w:jc w:val="center"/>
        <w:tblCellMar>
          <w:left w:w="70" w:type="dxa"/>
          <w:right w:w="70" w:type="dxa"/>
        </w:tblCellMar>
        <w:tblLook w:val="04A0" w:firstRow="1" w:lastRow="0" w:firstColumn="1" w:lastColumn="0" w:noHBand="0" w:noVBand="1"/>
      </w:tblPr>
      <w:tblGrid>
        <w:gridCol w:w="4243"/>
        <w:gridCol w:w="2126"/>
      </w:tblGrid>
      <w:tr w:rsidR="006162A3" w:rsidRPr="006162A3" w14:paraId="09692899" w14:textId="77777777" w:rsidTr="00944C99">
        <w:trPr>
          <w:trHeight w:val="315"/>
          <w:jc w:val="center"/>
        </w:trPr>
        <w:tc>
          <w:tcPr>
            <w:tcW w:w="42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DEC76E" w14:textId="77777777" w:rsidR="006162A3" w:rsidRPr="006162A3" w:rsidRDefault="006162A3" w:rsidP="006162A3">
            <w:pPr>
              <w:rPr>
                <w:rFonts w:ascii="Arial" w:hAnsi="Arial" w:cs="Arial"/>
                <w:color w:val="000000"/>
                <w:sz w:val="20"/>
                <w:szCs w:val="20"/>
              </w:rPr>
            </w:pPr>
            <w:r w:rsidRPr="006162A3">
              <w:rPr>
                <w:rFonts w:ascii="Arial" w:hAnsi="Arial" w:cs="Arial"/>
                <w:color w:val="000000"/>
                <w:sz w:val="20"/>
                <w:szCs w:val="20"/>
              </w:rPr>
              <w:t>Résultat de l’exercice</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6A95A1B2" w14:textId="77777777" w:rsidR="006162A3" w:rsidRPr="006162A3" w:rsidRDefault="006162A3" w:rsidP="006162A3">
            <w:pPr>
              <w:jc w:val="right"/>
              <w:rPr>
                <w:rFonts w:ascii="Calibri" w:hAnsi="Calibri" w:cs="Calibri"/>
                <w:color w:val="000000"/>
                <w:sz w:val="20"/>
                <w:szCs w:val="20"/>
              </w:rPr>
            </w:pPr>
            <w:r w:rsidRPr="006162A3">
              <w:rPr>
                <w:rFonts w:ascii="Calibri" w:hAnsi="Calibri" w:cs="Calibri"/>
                <w:color w:val="000000"/>
                <w:sz w:val="20"/>
                <w:szCs w:val="20"/>
              </w:rPr>
              <w:t>162 221,86</w:t>
            </w:r>
          </w:p>
        </w:tc>
      </w:tr>
      <w:tr w:rsidR="006162A3" w:rsidRPr="006162A3" w14:paraId="5FD9297D" w14:textId="77777777" w:rsidTr="00944C99">
        <w:trPr>
          <w:trHeight w:val="315"/>
          <w:jc w:val="center"/>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22471D85" w14:textId="77777777" w:rsidR="006162A3" w:rsidRPr="006162A3" w:rsidRDefault="006162A3" w:rsidP="006162A3">
            <w:pPr>
              <w:rPr>
                <w:rFonts w:ascii="Arial" w:hAnsi="Arial" w:cs="Arial"/>
                <w:color w:val="000000"/>
                <w:sz w:val="20"/>
                <w:szCs w:val="20"/>
              </w:rPr>
            </w:pPr>
            <w:r w:rsidRPr="006162A3">
              <w:rPr>
                <w:rFonts w:ascii="Arial" w:hAnsi="Arial" w:cs="Arial"/>
                <w:color w:val="000000"/>
                <w:sz w:val="20"/>
                <w:szCs w:val="20"/>
              </w:rPr>
              <w:t>Reprise des résultats antérieurs</w:t>
            </w:r>
          </w:p>
        </w:tc>
        <w:tc>
          <w:tcPr>
            <w:tcW w:w="2126" w:type="dxa"/>
            <w:tcBorders>
              <w:top w:val="nil"/>
              <w:left w:val="nil"/>
              <w:bottom w:val="single" w:sz="8" w:space="0" w:color="auto"/>
              <w:right w:val="single" w:sz="8" w:space="0" w:color="auto"/>
            </w:tcBorders>
            <w:shd w:val="clear" w:color="auto" w:fill="auto"/>
            <w:vAlign w:val="center"/>
            <w:hideMark/>
          </w:tcPr>
          <w:p w14:paraId="1D444A0A" w14:textId="77777777" w:rsidR="006162A3" w:rsidRPr="006162A3" w:rsidRDefault="006162A3" w:rsidP="006162A3">
            <w:pPr>
              <w:jc w:val="right"/>
              <w:rPr>
                <w:rFonts w:ascii="Calibri" w:hAnsi="Calibri" w:cs="Calibri"/>
                <w:color w:val="000000"/>
                <w:sz w:val="20"/>
                <w:szCs w:val="20"/>
              </w:rPr>
            </w:pPr>
            <w:r w:rsidRPr="006162A3">
              <w:rPr>
                <w:rFonts w:ascii="Calibri" w:hAnsi="Calibri" w:cs="Calibri"/>
                <w:color w:val="000000"/>
                <w:sz w:val="20"/>
                <w:szCs w:val="20"/>
              </w:rPr>
              <w:t>114 807,17</w:t>
            </w:r>
          </w:p>
        </w:tc>
      </w:tr>
      <w:tr w:rsidR="006162A3" w:rsidRPr="006162A3" w14:paraId="0511BC4E" w14:textId="77777777" w:rsidTr="00944C99">
        <w:trPr>
          <w:trHeight w:val="315"/>
          <w:jc w:val="center"/>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291981AB" w14:textId="77777777" w:rsidR="006162A3" w:rsidRPr="006162A3" w:rsidRDefault="006162A3" w:rsidP="006162A3">
            <w:pPr>
              <w:rPr>
                <w:rFonts w:ascii="Arial" w:hAnsi="Arial" w:cs="Arial"/>
                <w:color w:val="000000"/>
                <w:sz w:val="20"/>
                <w:szCs w:val="20"/>
              </w:rPr>
            </w:pPr>
            <w:r w:rsidRPr="006162A3">
              <w:rPr>
                <w:rFonts w:ascii="Arial" w:hAnsi="Arial" w:cs="Arial"/>
                <w:color w:val="000000"/>
                <w:sz w:val="20"/>
                <w:szCs w:val="20"/>
              </w:rPr>
              <w:t>Résultat à affecter</w:t>
            </w:r>
          </w:p>
        </w:tc>
        <w:tc>
          <w:tcPr>
            <w:tcW w:w="2126" w:type="dxa"/>
            <w:tcBorders>
              <w:top w:val="nil"/>
              <w:left w:val="nil"/>
              <w:bottom w:val="single" w:sz="8" w:space="0" w:color="auto"/>
              <w:right w:val="single" w:sz="8" w:space="0" w:color="auto"/>
            </w:tcBorders>
            <w:shd w:val="clear" w:color="auto" w:fill="auto"/>
            <w:vAlign w:val="center"/>
            <w:hideMark/>
          </w:tcPr>
          <w:p w14:paraId="52904E1E" w14:textId="77777777" w:rsidR="006162A3" w:rsidRPr="006162A3" w:rsidRDefault="006162A3" w:rsidP="006162A3">
            <w:pPr>
              <w:jc w:val="right"/>
              <w:rPr>
                <w:rFonts w:ascii="Calibri" w:hAnsi="Calibri" w:cs="Calibri"/>
                <w:color w:val="000000"/>
                <w:sz w:val="20"/>
                <w:szCs w:val="20"/>
              </w:rPr>
            </w:pPr>
            <w:r w:rsidRPr="006162A3">
              <w:rPr>
                <w:rFonts w:ascii="Calibri" w:hAnsi="Calibri" w:cs="Calibri"/>
                <w:color w:val="000000"/>
                <w:sz w:val="20"/>
                <w:szCs w:val="20"/>
              </w:rPr>
              <w:t>277 029,03</w:t>
            </w:r>
          </w:p>
        </w:tc>
      </w:tr>
      <w:tr w:rsidR="006162A3" w:rsidRPr="006162A3" w14:paraId="76C501FD" w14:textId="77777777" w:rsidTr="00944C99">
        <w:trPr>
          <w:trHeight w:val="315"/>
          <w:jc w:val="center"/>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1471A2ED" w14:textId="77777777" w:rsidR="006162A3" w:rsidRPr="006162A3" w:rsidRDefault="006162A3" w:rsidP="006162A3">
            <w:pPr>
              <w:rPr>
                <w:rFonts w:ascii="Arial" w:hAnsi="Arial" w:cs="Arial"/>
                <w:color w:val="000000"/>
                <w:sz w:val="20"/>
                <w:szCs w:val="20"/>
              </w:rPr>
            </w:pPr>
            <w:r w:rsidRPr="006162A3">
              <w:rPr>
                <w:rFonts w:ascii="Arial" w:hAnsi="Arial" w:cs="Arial"/>
                <w:color w:val="000000"/>
                <w:sz w:val="20"/>
                <w:szCs w:val="20"/>
              </w:rPr>
              <w:t>Report Investissement (R001)</w:t>
            </w:r>
          </w:p>
        </w:tc>
        <w:tc>
          <w:tcPr>
            <w:tcW w:w="2126" w:type="dxa"/>
            <w:tcBorders>
              <w:top w:val="nil"/>
              <w:left w:val="nil"/>
              <w:bottom w:val="single" w:sz="8" w:space="0" w:color="auto"/>
              <w:right w:val="single" w:sz="8" w:space="0" w:color="auto"/>
            </w:tcBorders>
            <w:shd w:val="clear" w:color="auto" w:fill="auto"/>
            <w:vAlign w:val="center"/>
            <w:hideMark/>
          </w:tcPr>
          <w:p w14:paraId="6684267A" w14:textId="77777777" w:rsidR="006162A3" w:rsidRPr="006162A3" w:rsidRDefault="006162A3" w:rsidP="006162A3">
            <w:pPr>
              <w:jc w:val="right"/>
              <w:rPr>
                <w:rFonts w:ascii="Arial" w:hAnsi="Arial" w:cs="Arial"/>
                <w:color w:val="000000"/>
                <w:sz w:val="20"/>
                <w:szCs w:val="20"/>
              </w:rPr>
            </w:pPr>
            <w:r w:rsidRPr="006162A3">
              <w:rPr>
                <w:rFonts w:ascii="Arial" w:hAnsi="Arial" w:cs="Arial"/>
                <w:color w:val="000000"/>
                <w:sz w:val="20"/>
                <w:szCs w:val="20"/>
              </w:rPr>
              <w:t>986 493,71</w:t>
            </w:r>
          </w:p>
        </w:tc>
      </w:tr>
      <w:tr w:rsidR="006162A3" w:rsidRPr="006162A3" w14:paraId="726384BB" w14:textId="77777777" w:rsidTr="00944C99">
        <w:trPr>
          <w:trHeight w:val="315"/>
          <w:jc w:val="center"/>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7EEA47C9" w14:textId="77777777" w:rsidR="006162A3" w:rsidRPr="006162A3" w:rsidRDefault="006162A3" w:rsidP="006162A3">
            <w:pPr>
              <w:rPr>
                <w:rFonts w:ascii="Arial" w:hAnsi="Arial" w:cs="Arial"/>
                <w:color w:val="000000"/>
                <w:sz w:val="20"/>
                <w:szCs w:val="20"/>
              </w:rPr>
            </w:pPr>
            <w:r w:rsidRPr="006162A3">
              <w:rPr>
                <w:rFonts w:ascii="Arial" w:hAnsi="Arial" w:cs="Arial"/>
                <w:color w:val="000000"/>
                <w:sz w:val="20"/>
                <w:szCs w:val="20"/>
              </w:rPr>
              <w:t>Reste à réaliser déficit investissement</w:t>
            </w:r>
          </w:p>
        </w:tc>
        <w:tc>
          <w:tcPr>
            <w:tcW w:w="2126" w:type="dxa"/>
            <w:tcBorders>
              <w:top w:val="nil"/>
              <w:left w:val="nil"/>
              <w:bottom w:val="single" w:sz="8" w:space="0" w:color="auto"/>
              <w:right w:val="single" w:sz="8" w:space="0" w:color="auto"/>
            </w:tcBorders>
            <w:shd w:val="clear" w:color="auto" w:fill="auto"/>
            <w:vAlign w:val="center"/>
            <w:hideMark/>
          </w:tcPr>
          <w:p w14:paraId="7CD0D40A" w14:textId="77777777" w:rsidR="006162A3" w:rsidRPr="006162A3" w:rsidRDefault="006162A3" w:rsidP="006162A3">
            <w:pPr>
              <w:jc w:val="right"/>
              <w:rPr>
                <w:rFonts w:ascii="Calibri" w:hAnsi="Calibri" w:cs="Calibri"/>
                <w:color w:val="000000"/>
                <w:sz w:val="20"/>
                <w:szCs w:val="20"/>
              </w:rPr>
            </w:pPr>
            <w:r w:rsidRPr="006162A3">
              <w:rPr>
                <w:rFonts w:ascii="Calibri" w:hAnsi="Calibri" w:cs="Calibri"/>
                <w:color w:val="000000"/>
                <w:sz w:val="20"/>
                <w:szCs w:val="20"/>
              </w:rPr>
              <w:t>159 925,52</w:t>
            </w:r>
          </w:p>
        </w:tc>
      </w:tr>
      <w:tr w:rsidR="006162A3" w:rsidRPr="006162A3" w14:paraId="185D0B0D" w14:textId="77777777" w:rsidTr="00944C99">
        <w:trPr>
          <w:trHeight w:val="315"/>
          <w:jc w:val="center"/>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6EE7F8EF" w14:textId="77777777" w:rsidR="006162A3" w:rsidRPr="006162A3" w:rsidRDefault="006162A3" w:rsidP="006162A3">
            <w:pPr>
              <w:rPr>
                <w:rFonts w:ascii="Arial" w:hAnsi="Arial" w:cs="Arial"/>
                <w:color w:val="000000"/>
                <w:sz w:val="20"/>
                <w:szCs w:val="20"/>
              </w:rPr>
            </w:pPr>
            <w:r w:rsidRPr="006162A3">
              <w:rPr>
                <w:rFonts w:ascii="Arial" w:hAnsi="Arial" w:cs="Arial"/>
                <w:color w:val="000000"/>
                <w:sz w:val="20"/>
                <w:szCs w:val="20"/>
              </w:rPr>
              <w:t>Report en fonctionnement (R002)</w:t>
            </w:r>
          </w:p>
        </w:tc>
        <w:tc>
          <w:tcPr>
            <w:tcW w:w="2126" w:type="dxa"/>
            <w:tcBorders>
              <w:top w:val="nil"/>
              <w:left w:val="nil"/>
              <w:bottom w:val="single" w:sz="8" w:space="0" w:color="auto"/>
              <w:right w:val="single" w:sz="8" w:space="0" w:color="auto"/>
            </w:tcBorders>
            <w:shd w:val="clear" w:color="auto" w:fill="auto"/>
            <w:vAlign w:val="center"/>
            <w:hideMark/>
          </w:tcPr>
          <w:p w14:paraId="5445E488" w14:textId="77777777" w:rsidR="006162A3" w:rsidRPr="006162A3" w:rsidRDefault="006162A3" w:rsidP="006162A3">
            <w:pPr>
              <w:jc w:val="right"/>
              <w:rPr>
                <w:rFonts w:ascii="Arial" w:hAnsi="Arial" w:cs="Arial"/>
                <w:color w:val="000000"/>
                <w:sz w:val="20"/>
                <w:szCs w:val="20"/>
              </w:rPr>
            </w:pPr>
            <w:r w:rsidRPr="006162A3">
              <w:rPr>
                <w:rFonts w:ascii="Arial" w:hAnsi="Arial" w:cs="Arial"/>
                <w:color w:val="000000"/>
                <w:sz w:val="20"/>
                <w:szCs w:val="20"/>
              </w:rPr>
              <w:t>277 029,03</w:t>
            </w:r>
          </w:p>
        </w:tc>
      </w:tr>
    </w:tbl>
    <w:p w14:paraId="26C0DE77" w14:textId="77777777" w:rsidR="006162A3" w:rsidRPr="006162A3" w:rsidRDefault="006162A3" w:rsidP="006162A3">
      <w:pPr>
        <w:rPr>
          <w:rFonts w:ascii="Arial" w:hAnsi="Arial" w:cs="Arial"/>
          <w:b/>
          <w:iCs/>
          <w:sz w:val="20"/>
          <w:szCs w:val="20"/>
        </w:rPr>
      </w:pPr>
    </w:p>
    <w:p w14:paraId="5023347A" w14:textId="77777777" w:rsidR="006162A3" w:rsidRPr="006162A3" w:rsidRDefault="006162A3" w:rsidP="006162A3">
      <w:pPr>
        <w:jc w:val="center"/>
        <w:rPr>
          <w:rFonts w:ascii="Arial" w:hAnsi="Arial" w:cs="Arial"/>
          <w:b/>
          <w:iCs/>
          <w:sz w:val="20"/>
          <w:szCs w:val="20"/>
        </w:rPr>
      </w:pPr>
      <w:r w:rsidRPr="006162A3">
        <w:rPr>
          <w:rFonts w:ascii="Arial" w:hAnsi="Arial" w:cs="Arial"/>
          <w:b/>
          <w:iCs/>
          <w:sz w:val="20"/>
          <w:szCs w:val="20"/>
        </w:rPr>
        <w:t xml:space="preserve">Le Conseil Municipal, après en avoir délibéré, </w:t>
      </w:r>
    </w:p>
    <w:p w14:paraId="4828B391" w14:textId="77777777" w:rsidR="006162A3" w:rsidRPr="006162A3" w:rsidRDefault="006162A3" w:rsidP="006162A3">
      <w:pPr>
        <w:jc w:val="center"/>
        <w:rPr>
          <w:rFonts w:ascii="Arial" w:hAnsi="Arial" w:cs="Arial"/>
          <w:b/>
          <w:iCs/>
          <w:sz w:val="20"/>
          <w:szCs w:val="20"/>
        </w:rPr>
      </w:pPr>
    </w:p>
    <w:p w14:paraId="5C7DACE6" w14:textId="77777777" w:rsidR="006162A3" w:rsidRPr="006162A3" w:rsidRDefault="006162A3" w:rsidP="006162A3">
      <w:pPr>
        <w:jc w:val="center"/>
        <w:rPr>
          <w:rFonts w:ascii="Arial" w:hAnsi="Arial" w:cs="Arial"/>
          <w:b/>
          <w:iCs/>
          <w:sz w:val="20"/>
          <w:szCs w:val="20"/>
        </w:rPr>
      </w:pPr>
      <w:r w:rsidRPr="006162A3">
        <w:rPr>
          <w:rFonts w:ascii="Arial" w:hAnsi="Arial" w:cs="Arial"/>
          <w:b/>
          <w:iCs/>
          <w:sz w:val="20"/>
          <w:szCs w:val="20"/>
        </w:rPr>
        <w:t>A l’unanimité,</w:t>
      </w:r>
    </w:p>
    <w:p w14:paraId="5C5ECA9F" w14:textId="77777777" w:rsidR="006162A3" w:rsidRPr="006162A3" w:rsidRDefault="006162A3" w:rsidP="006162A3">
      <w:pPr>
        <w:jc w:val="center"/>
        <w:rPr>
          <w:rFonts w:ascii="Arial" w:hAnsi="Arial" w:cs="Arial"/>
          <w:b/>
          <w:iCs/>
          <w:sz w:val="20"/>
          <w:szCs w:val="20"/>
        </w:rPr>
      </w:pPr>
    </w:p>
    <w:p w14:paraId="3B901226" w14:textId="77777777" w:rsidR="006162A3" w:rsidRPr="006162A3" w:rsidRDefault="006162A3" w:rsidP="006162A3">
      <w:pPr>
        <w:rPr>
          <w:rFonts w:ascii="Arial" w:hAnsi="Arial" w:cs="Arial"/>
          <w:b/>
          <w:iCs/>
          <w:sz w:val="20"/>
          <w:szCs w:val="20"/>
        </w:rPr>
      </w:pPr>
      <w:r w:rsidRPr="006162A3">
        <w:rPr>
          <w:rFonts w:ascii="Arial" w:hAnsi="Arial" w:cs="Arial"/>
          <w:b/>
          <w:iCs/>
          <w:sz w:val="20"/>
          <w:szCs w:val="20"/>
        </w:rPr>
        <w:t>Accepte d’affecter le résultat de fonctionnement conformément au tableau ci-dessus</w:t>
      </w:r>
    </w:p>
    <w:p w14:paraId="681CF678" w14:textId="77777777" w:rsidR="006162A3" w:rsidRDefault="006162A3" w:rsidP="006162A3">
      <w:pPr>
        <w:ind w:right="-145"/>
        <w:rPr>
          <w:rFonts w:ascii="Arial" w:hAnsi="Arial" w:cs="Arial"/>
          <w:sz w:val="20"/>
          <w:szCs w:val="20"/>
        </w:rPr>
      </w:pPr>
    </w:p>
    <w:p w14:paraId="6FF4072F" w14:textId="4F1ED810" w:rsidR="006162A3" w:rsidRDefault="006162A3" w:rsidP="006162A3">
      <w:pPr>
        <w:ind w:right="-145"/>
        <w:rPr>
          <w:rFonts w:ascii="Arial" w:hAnsi="Arial" w:cs="Arial"/>
          <w:sz w:val="20"/>
          <w:szCs w:val="20"/>
        </w:rPr>
      </w:pPr>
      <w:r>
        <w:rPr>
          <w:rFonts w:ascii="Arial" w:hAnsi="Arial" w:cs="Arial"/>
          <w:sz w:val="20"/>
          <w:szCs w:val="20"/>
        </w:rPr>
        <w:t>*************************************************************************************************************************</w:t>
      </w:r>
    </w:p>
    <w:p w14:paraId="682EF6FF" w14:textId="77777777" w:rsidR="006162A3" w:rsidRPr="006162A3" w:rsidRDefault="006162A3" w:rsidP="006162A3">
      <w:pPr>
        <w:rPr>
          <w:rFonts w:ascii="Arial" w:hAnsi="Arial" w:cs="Arial"/>
          <w:sz w:val="20"/>
          <w:szCs w:val="20"/>
        </w:rPr>
      </w:pPr>
    </w:p>
    <w:p w14:paraId="6CC675F7" w14:textId="77777777" w:rsidR="006162A3" w:rsidRPr="006162A3" w:rsidRDefault="006162A3" w:rsidP="006162A3">
      <w:pPr>
        <w:jc w:val="center"/>
        <w:rPr>
          <w:rFonts w:ascii="Arial" w:hAnsi="Arial" w:cs="Arial"/>
          <w:b/>
          <w:bCs/>
          <w:sz w:val="20"/>
          <w:szCs w:val="20"/>
        </w:rPr>
      </w:pPr>
      <w:r w:rsidRPr="006162A3">
        <w:rPr>
          <w:rFonts w:ascii="Arial" w:hAnsi="Arial" w:cs="Arial"/>
          <w:b/>
          <w:bCs/>
          <w:sz w:val="20"/>
          <w:szCs w:val="20"/>
        </w:rPr>
        <w:t>Délibération n° 2024 – 13</w:t>
      </w:r>
    </w:p>
    <w:p w14:paraId="14A88310" w14:textId="77777777" w:rsidR="006162A3" w:rsidRPr="006162A3" w:rsidRDefault="006162A3" w:rsidP="006162A3">
      <w:pPr>
        <w:rPr>
          <w:rFonts w:ascii="Arial" w:eastAsia="Calibri" w:hAnsi="Arial" w:cs="Arial"/>
          <w:sz w:val="20"/>
          <w:szCs w:val="20"/>
          <w:lang w:eastAsia="en-US"/>
        </w:rPr>
      </w:pPr>
    </w:p>
    <w:p w14:paraId="1FB8B9E2" w14:textId="77777777" w:rsidR="006162A3" w:rsidRPr="006162A3" w:rsidRDefault="006162A3" w:rsidP="006162A3">
      <w:pPr>
        <w:rPr>
          <w:rFonts w:ascii="Arial" w:eastAsia="Calibri" w:hAnsi="Arial" w:cs="Arial"/>
          <w:b/>
          <w:bCs/>
          <w:sz w:val="20"/>
          <w:szCs w:val="20"/>
          <w:lang w:eastAsia="en-US"/>
        </w:rPr>
      </w:pPr>
      <w:r w:rsidRPr="006162A3">
        <w:rPr>
          <w:rFonts w:ascii="Arial" w:eastAsia="Calibri" w:hAnsi="Arial" w:cs="Arial"/>
          <w:b/>
          <w:bCs/>
          <w:sz w:val="20"/>
          <w:szCs w:val="20"/>
          <w:u w:val="single"/>
          <w:lang w:eastAsia="en-US"/>
        </w:rPr>
        <w:t>Objet</w:t>
      </w:r>
      <w:r w:rsidRPr="006162A3">
        <w:rPr>
          <w:rFonts w:ascii="Arial" w:eastAsia="Calibri" w:hAnsi="Arial" w:cs="Arial"/>
          <w:b/>
          <w:bCs/>
          <w:sz w:val="20"/>
          <w:szCs w:val="20"/>
          <w:lang w:eastAsia="en-US"/>
        </w:rPr>
        <w:t> : Vote des taux des impôts locaux pour 2024</w:t>
      </w:r>
    </w:p>
    <w:p w14:paraId="0CBFC801" w14:textId="77777777" w:rsidR="006162A3" w:rsidRPr="006162A3" w:rsidRDefault="006162A3" w:rsidP="006162A3">
      <w:pPr>
        <w:rPr>
          <w:rFonts w:ascii="Arial" w:eastAsia="Calibri" w:hAnsi="Arial" w:cs="Arial"/>
          <w:sz w:val="20"/>
          <w:szCs w:val="20"/>
          <w:lang w:eastAsia="en-US"/>
        </w:rPr>
      </w:pPr>
    </w:p>
    <w:p w14:paraId="34688AFB" w14:textId="77777777" w:rsidR="006162A3" w:rsidRPr="006162A3" w:rsidRDefault="006162A3" w:rsidP="006162A3">
      <w:pPr>
        <w:rPr>
          <w:rFonts w:ascii="Arial" w:eastAsia="Calibri" w:hAnsi="Arial" w:cs="Arial"/>
          <w:b/>
          <w:bCs/>
          <w:sz w:val="20"/>
          <w:szCs w:val="20"/>
          <w:lang w:eastAsia="en-US"/>
        </w:rPr>
      </w:pPr>
      <w:r w:rsidRPr="006162A3">
        <w:rPr>
          <w:rFonts w:ascii="Arial" w:eastAsia="Calibri" w:hAnsi="Arial" w:cs="Arial"/>
          <w:b/>
          <w:bCs/>
          <w:sz w:val="20"/>
          <w:szCs w:val="20"/>
          <w:u w:val="single"/>
          <w:lang w:eastAsia="en-US"/>
        </w:rPr>
        <w:t>Rapporteur</w:t>
      </w:r>
      <w:r w:rsidRPr="006162A3">
        <w:rPr>
          <w:rFonts w:ascii="Arial" w:eastAsia="Calibri" w:hAnsi="Arial" w:cs="Arial"/>
          <w:b/>
          <w:bCs/>
          <w:sz w:val="20"/>
          <w:szCs w:val="20"/>
          <w:lang w:eastAsia="en-US"/>
        </w:rPr>
        <w:t> : M. Jean-Jacques RAFFAELE - Maire</w:t>
      </w:r>
    </w:p>
    <w:p w14:paraId="29A89700" w14:textId="77777777" w:rsidR="006162A3" w:rsidRPr="006162A3" w:rsidRDefault="006162A3" w:rsidP="006162A3">
      <w:pPr>
        <w:rPr>
          <w:rFonts w:ascii="Arial" w:eastAsia="Calibri" w:hAnsi="Arial" w:cs="Arial"/>
          <w:b/>
          <w:bCs/>
          <w:sz w:val="20"/>
          <w:szCs w:val="20"/>
          <w:lang w:eastAsia="en-US"/>
        </w:rPr>
      </w:pPr>
    </w:p>
    <w:p w14:paraId="43B5B058" w14:textId="77777777" w:rsidR="006162A3" w:rsidRPr="006162A3" w:rsidRDefault="006162A3" w:rsidP="006162A3">
      <w:pPr>
        <w:pStyle w:val="Default"/>
        <w:jc w:val="both"/>
        <w:rPr>
          <w:rFonts w:ascii="Arial" w:hAnsi="Arial" w:cs="Arial"/>
          <w:iCs/>
          <w:color w:val="auto"/>
          <w:sz w:val="20"/>
          <w:szCs w:val="20"/>
        </w:rPr>
      </w:pPr>
      <w:r w:rsidRPr="006162A3">
        <w:rPr>
          <w:rFonts w:ascii="Arial" w:hAnsi="Arial" w:cs="Arial"/>
          <w:iCs/>
          <w:color w:val="auto"/>
          <w:sz w:val="20"/>
          <w:szCs w:val="20"/>
        </w:rPr>
        <w:t>La loi des finances 2020 a acté la suppression intégrale de la taxe d’habitation sur les résidences principales.</w:t>
      </w:r>
    </w:p>
    <w:p w14:paraId="2C3AF58A" w14:textId="77777777" w:rsidR="006162A3" w:rsidRPr="006162A3" w:rsidRDefault="006162A3" w:rsidP="006162A3">
      <w:pPr>
        <w:pStyle w:val="Default"/>
        <w:jc w:val="both"/>
        <w:rPr>
          <w:rFonts w:ascii="Arial" w:hAnsi="Arial" w:cs="Arial"/>
          <w:iCs/>
          <w:color w:val="auto"/>
          <w:sz w:val="20"/>
          <w:szCs w:val="20"/>
        </w:rPr>
      </w:pPr>
      <w:r w:rsidRPr="006162A3">
        <w:rPr>
          <w:rFonts w:ascii="Arial" w:hAnsi="Arial" w:cs="Arial"/>
          <w:iCs/>
          <w:color w:val="auto"/>
          <w:sz w:val="20"/>
          <w:szCs w:val="20"/>
        </w:rPr>
        <w:t>Cette disposition s’est traduite par la suppression du vote du taux de la taxe d’habitation (TH) et le transfert de la part départementale de la taxe foncière sur les propriétés bâties perçue par notre commune et versé par l’Etat.</w:t>
      </w:r>
    </w:p>
    <w:p w14:paraId="6CEA733D" w14:textId="77777777" w:rsidR="006162A3" w:rsidRPr="006162A3" w:rsidRDefault="006162A3" w:rsidP="006162A3">
      <w:pPr>
        <w:pStyle w:val="Default"/>
        <w:jc w:val="both"/>
        <w:rPr>
          <w:rFonts w:ascii="Arial" w:hAnsi="Arial" w:cs="Arial"/>
          <w:iCs/>
          <w:color w:val="auto"/>
          <w:sz w:val="20"/>
          <w:szCs w:val="20"/>
        </w:rPr>
      </w:pPr>
    </w:p>
    <w:p w14:paraId="7953EFA1" w14:textId="77777777" w:rsidR="006162A3" w:rsidRPr="006162A3" w:rsidRDefault="006162A3" w:rsidP="006162A3">
      <w:pPr>
        <w:pStyle w:val="Default"/>
        <w:jc w:val="both"/>
        <w:rPr>
          <w:rFonts w:ascii="Arial" w:hAnsi="Arial" w:cs="Arial"/>
          <w:iCs/>
          <w:color w:val="auto"/>
          <w:sz w:val="20"/>
          <w:szCs w:val="20"/>
        </w:rPr>
      </w:pPr>
      <w:r w:rsidRPr="006162A3">
        <w:rPr>
          <w:rFonts w:ascii="Arial" w:hAnsi="Arial" w:cs="Arial"/>
          <w:iCs/>
          <w:color w:val="auto"/>
          <w:sz w:val="20"/>
          <w:szCs w:val="20"/>
        </w:rPr>
        <w:t>La commune dans le cadre de sa politique de maîtrise de la fiscalité locale ne souhaite pas augmenter les taux des taxes sut le foncier bâti (TFPB) et le foncier non bâti (TFPNB).</w:t>
      </w:r>
    </w:p>
    <w:p w14:paraId="068C95BD" w14:textId="77777777" w:rsidR="006162A3" w:rsidRPr="006162A3" w:rsidRDefault="006162A3" w:rsidP="006162A3">
      <w:pPr>
        <w:pStyle w:val="Default"/>
        <w:spacing w:after="9"/>
        <w:jc w:val="both"/>
        <w:rPr>
          <w:rFonts w:ascii="Arial" w:hAnsi="Arial" w:cs="Arial"/>
          <w:sz w:val="20"/>
          <w:szCs w:val="20"/>
        </w:rPr>
      </w:pPr>
    </w:p>
    <w:p w14:paraId="5A5937D8" w14:textId="77777777" w:rsidR="006162A3" w:rsidRPr="006162A3" w:rsidRDefault="006162A3" w:rsidP="006162A3">
      <w:pPr>
        <w:pStyle w:val="Default"/>
        <w:spacing w:after="9"/>
        <w:jc w:val="both"/>
        <w:rPr>
          <w:rFonts w:ascii="Arial" w:hAnsi="Arial" w:cs="Arial"/>
          <w:sz w:val="20"/>
          <w:szCs w:val="20"/>
        </w:rPr>
      </w:pPr>
      <w:r w:rsidRPr="006162A3">
        <w:rPr>
          <w:rFonts w:ascii="Arial" w:hAnsi="Arial" w:cs="Arial"/>
          <w:sz w:val="20"/>
          <w:szCs w:val="20"/>
        </w:rPr>
        <w:t>Pour l’exercice 2024, le maire propose de ne pas augmenter les taux d’imposition qui restent les suivants :</w:t>
      </w:r>
    </w:p>
    <w:p w14:paraId="2BC03E8C" w14:textId="77777777" w:rsidR="006162A3" w:rsidRPr="006162A3" w:rsidRDefault="006162A3" w:rsidP="006162A3">
      <w:pPr>
        <w:pStyle w:val="Default"/>
        <w:spacing w:after="9"/>
        <w:jc w:val="both"/>
        <w:rPr>
          <w:rFonts w:ascii="Arial" w:hAnsi="Arial" w:cs="Arial"/>
          <w:sz w:val="20"/>
          <w:szCs w:val="20"/>
        </w:rPr>
      </w:pPr>
    </w:p>
    <w:p w14:paraId="092C5BFA" w14:textId="77777777" w:rsidR="006162A3" w:rsidRPr="006162A3" w:rsidRDefault="006162A3" w:rsidP="006162A3">
      <w:pPr>
        <w:pStyle w:val="Default"/>
        <w:spacing w:after="9"/>
        <w:jc w:val="both"/>
        <w:rPr>
          <w:rFonts w:ascii="Arial" w:hAnsi="Arial" w:cs="Arial"/>
          <w:sz w:val="20"/>
          <w:szCs w:val="20"/>
        </w:rPr>
      </w:pPr>
      <w:r w:rsidRPr="006162A3">
        <w:rPr>
          <w:rFonts w:ascii="Arial" w:hAnsi="Arial" w:cs="Arial"/>
          <w:sz w:val="20"/>
          <w:szCs w:val="20"/>
        </w:rPr>
        <w:t xml:space="preserve">- Taxe foncier </w:t>
      </w:r>
      <w:r w:rsidRPr="006162A3">
        <w:rPr>
          <w:rFonts w:ascii="Arial" w:hAnsi="Arial" w:cs="Arial"/>
          <w:sz w:val="20"/>
          <w:szCs w:val="20"/>
        </w:rPr>
        <w:tab/>
      </w:r>
      <w:r w:rsidRPr="006162A3">
        <w:rPr>
          <w:rFonts w:ascii="Arial" w:hAnsi="Arial" w:cs="Arial"/>
          <w:sz w:val="20"/>
          <w:szCs w:val="20"/>
        </w:rPr>
        <w:tab/>
      </w:r>
      <w:r w:rsidRPr="006162A3">
        <w:rPr>
          <w:rFonts w:ascii="Arial" w:hAnsi="Arial" w:cs="Arial"/>
          <w:sz w:val="20"/>
          <w:szCs w:val="20"/>
        </w:rPr>
        <w:tab/>
        <w:t>:  16,7%</w:t>
      </w:r>
    </w:p>
    <w:p w14:paraId="05D13481" w14:textId="4ACFC5DC" w:rsidR="006162A3" w:rsidRPr="006162A3" w:rsidRDefault="006162A3" w:rsidP="006162A3">
      <w:pPr>
        <w:pStyle w:val="Default"/>
        <w:spacing w:after="9"/>
        <w:jc w:val="both"/>
        <w:rPr>
          <w:rFonts w:ascii="Arial" w:hAnsi="Arial" w:cs="Arial"/>
          <w:sz w:val="20"/>
          <w:szCs w:val="20"/>
        </w:rPr>
      </w:pPr>
      <w:r w:rsidRPr="006162A3">
        <w:rPr>
          <w:rFonts w:ascii="Arial" w:hAnsi="Arial" w:cs="Arial"/>
          <w:sz w:val="20"/>
          <w:szCs w:val="20"/>
        </w:rPr>
        <w:t>- Taxe foncier non bâti</w:t>
      </w:r>
      <w:r w:rsidR="00080671">
        <w:rPr>
          <w:rFonts w:ascii="Arial" w:hAnsi="Arial" w:cs="Arial"/>
          <w:sz w:val="20"/>
          <w:szCs w:val="20"/>
        </w:rPr>
        <w:tab/>
      </w:r>
      <w:r w:rsidRPr="006162A3">
        <w:rPr>
          <w:rFonts w:ascii="Arial" w:hAnsi="Arial" w:cs="Arial"/>
          <w:sz w:val="20"/>
          <w:szCs w:val="20"/>
        </w:rPr>
        <w:tab/>
        <w:t>:   9,11%</w:t>
      </w:r>
    </w:p>
    <w:p w14:paraId="45D7F28F" w14:textId="77777777" w:rsidR="006162A3" w:rsidRPr="006162A3" w:rsidRDefault="006162A3" w:rsidP="006162A3">
      <w:pPr>
        <w:pStyle w:val="Default"/>
        <w:spacing w:after="9"/>
        <w:jc w:val="both"/>
        <w:rPr>
          <w:rFonts w:ascii="Arial" w:hAnsi="Arial" w:cs="Arial"/>
          <w:color w:val="auto"/>
          <w:sz w:val="20"/>
          <w:szCs w:val="20"/>
        </w:rPr>
      </w:pPr>
    </w:p>
    <w:p w14:paraId="08812C8C" w14:textId="77777777" w:rsidR="006162A3" w:rsidRPr="006162A3" w:rsidRDefault="006162A3" w:rsidP="006162A3">
      <w:pPr>
        <w:pStyle w:val="Default"/>
        <w:jc w:val="both"/>
        <w:rPr>
          <w:rFonts w:ascii="Arial" w:hAnsi="Arial" w:cs="Arial"/>
          <w:iCs/>
          <w:color w:val="auto"/>
          <w:sz w:val="20"/>
          <w:szCs w:val="20"/>
        </w:rPr>
      </w:pPr>
      <w:r w:rsidRPr="006162A3">
        <w:rPr>
          <w:rFonts w:ascii="Arial" w:hAnsi="Arial" w:cs="Arial"/>
          <w:iCs/>
          <w:color w:val="auto"/>
          <w:sz w:val="20"/>
          <w:szCs w:val="20"/>
        </w:rPr>
        <w:t>Vu l’avis favorable de la commission des finances en date du 28 mars 2024</w:t>
      </w:r>
    </w:p>
    <w:p w14:paraId="5E96AD1B" w14:textId="77777777" w:rsidR="006162A3" w:rsidRPr="006162A3" w:rsidRDefault="006162A3" w:rsidP="006162A3">
      <w:pPr>
        <w:pStyle w:val="Default"/>
        <w:jc w:val="both"/>
        <w:rPr>
          <w:rFonts w:ascii="Arial" w:hAnsi="Arial" w:cs="Arial"/>
          <w:iCs/>
          <w:color w:val="auto"/>
          <w:sz w:val="20"/>
          <w:szCs w:val="20"/>
        </w:rPr>
      </w:pPr>
    </w:p>
    <w:p w14:paraId="557BD221" w14:textId="77777777" w:rsidR="006162A3" w:rsidRPr="006162A3" w:rsidRDefault="006162A3" w:rsidP="006162A3">
      <w:pPr>
        <w:pStyle w:val="Default"/>
        <w:jc w:val="center"/>
        <w:rPr>
          <w:rFonts w:ascii="Arial" w:hAnsi="Arial" w:cs="Arial"/>
          <w:b/>
          <w:bCs/>
          <w:color w:val="auto"/>
          <w:sz w:val="20"/>
          <w:szCs w:val="20"/>
        </w:rPr>
      </w:pPr>
      <w:r w:rsidRPr="006162A3">
        <w:rPr>
          <w:rFonts w:ascii="Arial" w:hAnsi="Arial" w:cs="Arial"/>
          <w:b/>
          <w:bCs/>
          <w:color w:val="auto"/>
          <w:sz w:val="20"/>
          <w:szCs w:val="20"/>
        </w:rPr>
        <w:t>Après en avoir délibéré, je vous propose</w:t>
      </w:r>
    </w:p>
    <w:p w14:paraId="0A39165B" w14:textId="77777777" w:rsidR="006162A3" w:rsidRPr="006162A3" w:rsidRDefault="006162A3" w:rsidP="006162A3">
      <w:pPr>
        <w:pStyle w:val="Default"/>
        <w:jc w:val="both"/>
        <w:rPr>
          <w:rFonts w:ascii="Arial" w:hAnsi="Arial" w:cs="Arial"/>
          <w:b/>
          <w:bCs/>
          <w:color w:val="auto"/>
          <w:sz w:val="20"/>
          <w:szCs w:val="20"/>
        </w:rPr>
      </w:pPr>
    </w:p>
    <w:p w14:paraId="4B1B56C8" w14:textId="77777777" w:rsidR="006162A3" w:rsidRPr="006162A3" w:rsidRDefault="006162A3" w:rsidP="006162A3">
      <w:pPr>
        <w:pStyle w:val="Default"/>
        <w:numPr>
          <w:ilvl w:val="0"/>
          <w:numId w:val="30"/>
        </w:numPr>
        <w:jc w:val="both"/>
        <w:rPr>
          <w:rFonts w:ascii="Arial" w:hAnsi="Arial" w:cs="Arial"/>
          <w:color w:val="auto"/>
          <w:sz w:val="20"/>
          <w:szCs w:val="20"/>
        </w:rPr>
      </w:pPr>
      <w:r w:rsidRPr="006162A3">
        <w:rPr>
          <w:rFonts w:ascii="Arial" w:hAnsi="Arial" w:cs="Arial"/>
          <w:b/>
          <w:bCs/>
          <w:color w:val="auto"/>
          <w:sz w:val="20"/>
          <w:szCs w:val="20"/>
        </w:rPr>
        <w:t>D'adopter</w:t>
      </w:r>
      <w:r w:rsidRPr="006162A3">
        <w:rPr>
          <w:rFonts w:ascii="Arial" w:hAnsi="Arial" w:cs="Arial"/>
          <w:bCs/>
          <w:color w:val="auto"/>
          <w:sz w:val="20"/>
          <w:szCs w:val="20"/>
        </w:rPr>
        <w:t xml:space="preserve"> ces taux.</w:t>
      </w:r>
    </w:p>
    <w:p w14:paraId="72DD198F" w14:textId="77777777" w:rsidR="006162A3" w:rsidRPr="006162A3" w:rsidRDefault="006162A3" w:rsidP="006162A3">
      <w:pPr>
        <w:pStyle w:val="Default"/>
        <w:ind w:left="720"/>
        <w:jc w:val="both"/>
        <w:rPr>
          <w:rFonts w:ascii="Arial" w:hAnsi="Arial" w:cs="Arial"/>
          <w:color w:val="auto"/>
          <w:sz w:val="20"/>
          <w:szCs w:val="20"/>
        </w:rPr>
      </w:pPr>
    </w:p>
    <w:p w14:paraId="272A7A29" w14:textId="77777777" w:rsidR="006162A3" w:rsidRPr="006162A3" w:rsidRDefault="006162A3" w:rsidP="006162A3">
      <w:pPr>
        <w:pStyle w:val="Default"/>
        <w:numPr>
          <w:ilvl w:val="0"/>
          <w:numId w:val="30"/>
        </w:numPr>
        <w:jc w:val="both"/>
        <w:rPr>
          <w:rFonts w:ascii="Arial" w:hAnsi="Arial" w:cs="Arial"/>
          <w:b/>
          <w:iCs/>
          <w:color w:val="auto"/>
          <w:sz w:val="20"/>
          <w:szCs w:val="20"/>
        </w:rPr>
      </w:pPr>
      <w:r w:rsidRPr="006162A3">
        <w:rPr>
          <w:rFonts w:ascii="Arial" w:hAnsi="Arial" w:cs="Arial"/>
          <w:b/>
          <w:iCs/>
          <w:color w:val="auto"/>
          <w:sz w:val="20"/>
          <w:szCs w:val="20"/>
        </w:rPr>
        <w:t xml:space="preserve">De dire que </w:t>
      </w:r>
      <w:r w:rsidRPr="006162A3">
        <w:rPr>
          <w:rFonts w:ascii="Arial" w:hAnsi="Arial" w:cs="Arial"/>
          <w:sz w:val="20"/>
          <w:szCs w:val="20"/>
        </w:rPr>
        <w:t xml:space="preserve">ces taux seront portés au Cadre II / 2 de l'état n° 1259 COM intitulé </w:t>
      </w:r>
      <w:r w:rsidRPr="006162A3">
        <w:rPr>
          <w:rFonts w:ascii="Arial" w:hAnsi="Arial" w:cs="Arial"/>
          <w:i/>
          <w:sz w:val="20"/>
          <w:szCs w:val="20"/>
        </w:rPr>
        <w:t>" Etat de notification des Taux</w:t>
      </w:r>
      <w:r w:rsidRPr="006162A3">
        <w:rPr>
          <w:rFonts w:ascii="Arial" w:hAnsi="Arial" w:cs="Arial"/>
          <w:sz w:val="20"/>
          <w:szCs w:val="20"/>
        </w:rPr>
        <w:t xml:space="preserve"> </w:t>
      </w:r>
      <w:r w:rsidRPr="006162A3">
        <w:rPr>
          <w:rFonts w:ascii="Arial" w:hAnsi="Arial" w:cs="Arial"/>
          <w:i/>
          <w:sz w:val="20"/>
          <w:szCs w:val="20"/>
        </w:rPr>
        <w:t>d'Imposition des Taxes Directes Locales pour 2024",</w:t>
      </w:r>
    </w:p>
    <w:p w14:paraId="65238E7C" w14:textId="77777777" w:rsidR="006162A3" w:rsidRPr="006162A3" w:rsidRDefault="006162A3" w:rsidP="006162A3">
      <w:pPr>
        <w:rPr>
          <w:rFonts w:ascii="Arial" w:hAnsi="Arial" w:cs="Arial"/>
          <w:sz w:val="20"/>
          <w:szCs w:val="20"/>
        </w:rPr>
      </w:pPr>
    </w:p>
    <w:p w14:paraId="201E14EC" w14:textId="77777777" w:rsidR="006162A3" w:rsidRPr="006162A3" w:rsidRDefault="006162A3" w:rsidP="006162A3">
      <w:pPr>
        <w:jc w:val="center"/>
        <w:rPr>
          <w:rFonts w:ascii="Arial" w:hAnsi="Arial" w:cs="Arial"/>
          <w:b/>
          <w:bCs/>
          <w:sz w:val="20"/>
          <w:szCs w:val="20"/>
        </w:rPr>
      </w:pPr>
      <w:r w:rsidRPr="006162A3">
        <w:rPr>
          <w:rFonts w:ascii="Arial" w:hAnsi="Arial" w:cs="Arial"/>
          <w:b/>
          <w:bCs/>
          <w:sz w:val="20"/>
          <w:szCs w:val="20"/>
        </w:rPr>
        <w:t>Le Conseil Municipal,</w:t>
      </w:r>
    </w:p>
    <w:p w14:paraId="3D156E76" w14:textId="77777777" w:rsidR="006162A3" w:rsidRPr="006162A3" w:rsidRDefault="006162A3" w:rsidP="006162A3">
      <w:pPr>
        <w:jc w:val="center"/>
        <w:rPr>
          <w:rFonts w:ascii="Arial" w:hAnsi="Arial" w:cs="Arial"/>
          <w:b/>
          <w:bCs/>
          <w:sz w:val="20"/>
          <w:szCs w:val="20"/>
        </w:rPr>
      </w:pPr>
    </w:p>
    <w:p w14:paraId="608E673F" w14:textId="53EAE37B" w:rsidR="006162A3" w:rsidRPr="006162A3" w:rsidRDefault="006162A3" w:rsidP="006162A3">
      <w:pPr>
        <w:jc w:val="center"/>
        <w:rPr>
          <w:rFonts w:ascii="Arial" w:hAnsi="Arial" w:cs="Arial"/>
          <w:sz w:val="20"/>
          <w:szCs w:val="20"/>
        </w:rPr>
      </w:pPr>
      <w:r w:rsidRPr="006162A3">
        <w:rPr>
          <w:rFonts w:ascii="Arial" w:hAnsi="Arial" w:cs="Arial"/>
          <w:b/>
          <w:bCs/>
          <w:sz w:val="20"/>
          <w:szCs w:val="20"/>
        </w:rPr>
        <w:t>A l’unanimité,</w:t>
      </w:r>
      <w:r>
        <w:rPr>
          <w:rFonts w:ascii="Arial" w:hAnsi="Arial" w:cs="Arial"/>
          <w:b/>
          <w:bCs/>
          <w:sz w:val="20"/>
          <w:szCs w:val="20"/>
        </w:rPr>
        <w:t xml:space="preserve"> </w:t>
      </w:r>
      <w:r w:rsidRPr="006162A3">
        <w:rPr>
          <w:rFonts w:ascii="Arial" w:hAnsi="Arial" w:cs="Arial"/>
          <w:b/>
          <w:bCs/>
          <w:sz w:val="20"/>
          <w:szCs w:val="20"/>
        </w:rPr>
        <w:t>Adopte la délibération</w:t>
      </w:r>
    </w:p>
    <w:p w14:paraId="42CCEFE8" w14:textId="77777777" w:rsidR="006162A3" w:rsidRDefault="006162A3" w:rsidP="006162A3">
      <w:pPr>
        <w:ind w:right="-145"/>
        <w:rPr>
          <w:rFonts w:ascii="Arial" w:hAnsi="Arial" w:cs="Arial"/>
          <w:sz w:val="20"/>
          <w:szCs w:val="20"/>
        </w:rPr>
      </w:pPr>
    </w:p>
    <w:p w14:paraId="45E635B2" w14:textId="026C35D4" w:rsidR="006162A3" w:rsidRDefault="006162A3" w:rsidP="006162A3">
      <w:pPr>
        <w:ind w:right="-145"/>
        <w:rPr>
          <w:rFonts w:ascii="Arial" w:hAnsi="Arial" w:cs="Arial"/>
          <w:sz w:val="20"/>
          <w:szCs w:val="20"/>
        </w:rPr>
      </w:pPr>
      <w:r>
        <w:rPr>
          <w:rFonts w:ascii="Arial" w:hAnsi="Arial" w:cs="Arial"/>
          <w:sz w:val="20"/>
          <w:szCs w:val="20"/>
        </w:rPr>
        <w:t>**************************************************************************************************************************</w:t>
      </w:r>
    </w:p>
    <w:p w14:paraId="3327111F" w14:textId="7CC8B23E" w:rsidR="006162A3" w:rsidRDefault="006162A3">
      <w:pPr>
        <w:jc w:val="left"/>
        <w:rPr>
          <w:rFonts w:ascii="Tahoma" w:hAnsi="Tahoma" w:cs="Tahoma"/>
          <w:sz w:val="20"/>
          <w:szCs w:val="20"/>
        </w:rPr>
      </w:pPr>
      <w:r>
        <w:rPr>
          <w:rFonts w:ascii="Tahoma" w:hAnsi="Tahoma" w:cs="Tahoma"/>
          <w:sz w:val="20"/>
          <w:szCs w:val="20"/>
        </w:rPr>
        <w:br w:type="page"/>
      </w:r>
    </w:p>
    <w:p w14:paraId="6BB5D181" w14:textId="77777777" w:rsidR="00080671" w:rsidRPr="00080671" w:rsidRDefault="00080671" w:rsidP="00080671">
      <w:pPr>
        <w:ind w:right="139"/>
        <w:jc w:val="center"/>
        <w:rPr>
          <w:rFonts w:ascii="Arial" w:hAnsi="Arial" w:cs="Arial"/>
          <w:b/>
          <w:bCs/>
          <w:sz w:val="20"/>
          <w:szCs w:val="20"/>
        </w:rPr>
      </w:pPr>
      <w:r w:rsidRPr="00080671">
        <w:rPr>
          <w:rFonts w:ascii="Arial" w:hAnsi="Arial" w:cs="Arial"/>
          <w:b/>
          <w:bCs/>
          <w:sz w:val="20"/>
          <w:szCs w:val="20"/>
        </w:rPr>
        <w:lastRenderedPageBreak/>
        <w:t xml:space="preserve">NOMBRE DE CONSEILLERS : </w:t>
      </w:r>
    </w:p>
    <w:p w14:paraId="3933351B" w14:textId="77777777" w:rsidR="00080671" w:rsidRPr="00080671" w:rsidRDefault="00080671" w:rsidP="00080671">
      <w:pPr>
        <w:ind w:right="139"/>
        <w:jc w:val="left"/>
        <w:rPr>
          <w:rFonts w:ascii="Arial" w:hAnsi="Arial" w:cs="Arial"/>
          <w:sz w:val="20"/>
          <w:szCs w:val="20"/>
        </w:rPr>
      </w:pPr>
    </w:p>
    <w:p w14:paraId="7C890E5E" w14:textId="77777777" w:rsidR="00080671" w:rsidRPr="00080671" w:rsidRDefault="00080671" w:rsidP="00080671">
      <w:pPr>
        <w:ind w:right="139"/>
        <w:jc w:val="left"/>
        <w:rPr>
          <w:rFonts w:ascii="Arial" w:hAnsi="Arial" w:cs="Arial"/>
          <w:b/>
          <w:bCs/>
          <w:sz w:val="20"/>
          <w:szCs w:val="20"/>
        </w:rPr>
      </w:pPr>
      <w:r w:rsidRPr="00080671">
        <w:rPr>
          <w:rFonts w:ascii="Arial" w:hAnsi="Arial" w:cs="Arial"/>
          <w:b/>
          <w:bCs/>
          <w:sz w:val="20"/>
          <w:szCs w:val="20"/>
        </w:rPr>
        <w:t>Arrivée de M. Alexandre BERRO à 18h45</w:t>
      </w:r>
    </w:p>
    <w:p w14:paraId="30F929E1" w14:textId="77777777" w:rsidR="00080671" w:rsidRPr="00080671" w:rsidRDefault="00080671" w:rsidP="00080671">
      <w:pPr>
        <w:ind w:right="139"/>
        <w:jc w:val="left"/>
        <w:rPr>
          <w:rFonts w:ascii="Arial" w:hAnsi="Arial" w:cs="Arial"/>
          <w:sz w:val="20"/>
          <w:szCs w:val="20"/>
        </w:rPr>
      </w:pPr>
    </w:p>
    <w:p w14:paraId="61C86EC8" w14:textId="77777777" w:rsidR="00080671" w:rsidRPr="00080671" w:rsidRDefault="00080671" w:rsidP="00080671">
      <w:pPr>
        <w:tabs>
          <w:tab w:val="left" w:pos="2552"/>
          <w:tab w:val="left" w:pos="4678"/>
          <w:tab w:val="left" w:pos="6804"/>
        </w:tabs>
        <w:ind w:right="139"/>
        <w:jc w:val="left"/>
        <w:rPr>
          <w:rFonts w:ascii="Arial" w:hAnsi="Arial" w:cs="Arial"/>
          <w:b/>
          <w:bCs/>
          <w:sz w:val="20"/>
          <w:szCs w:val="20"/>
        </w:rPr>
      </w:pPr>
      <w:r w:rsidRPr="00080671">
        <w:rPr>
          <w:rFonts w:ascii="Arial" w:hAnsi="Arial" w:cs="Arial"/>
          <w:sz w:val="20"/>
          <w:szCs w:val="20"/>
        </w:rPr>
        <w:t xml:space="preserve">EN EXCERCICE : </w:t>
      </w:r>
      <w:r w:rsidRPr="00080671">
        <w:rPr>
          <w:rFonts w:ascii="Arial" w:hAnsi="Arial" w:cs="Arial"/>
          <w:b/>
          <w:bCs/>
          <w:sz w:val="20"/>
          <w:szCs w:val="20"/>
        </w:rPr>
        <w:t>21</w:t>
      </w:r>
      <w:r w:rsidRPr="00080671">
        <w:rPr>
          <w:rFonts w:ascii="Arial" w:hAnsi="Arial" w:cs="Arial"/>
          <w:sz w:val="20"/>
          <w:szCs w:val="20"/>
        </w:rPr>
        <w:tab/>
        <w:t xml:space="preserve">PRESENTS : </w:t>
      </w:r>
      <w:r w:rsidRPr="00080671">
        <w:rPr>
          <w:rFonts w:ascii="Arial" w:hAnsi="Arial" w:cs="Arial"/>
          <w:b/>
          <w:bCs/>
          <w:sz w:val="20"/>
          <w:szCs w:val="20"/>
        </w:rPr>
        <w:t xml:space="preserve">14 </w:t>
      </w:r>
      <w:r w:rsidRPr="00080671">
        <w:rPr>
          <w:rFonts w:ascii="Arial" w:hAnsi="Arial" w:cs="Arial"/>
          <w:b/>
          <w:bCs/>
          <w:sz w:val="20"/>
          <w:szCs w:val="20"/>
        </w:rPr>
        <w:tab/>
      </w:r>
      <w:r w:rsidRPr="00080671">
        <w:rPr>
          <w:rFonts w:ascii="Arial" w:hAnsi="Arial" w:cs="Arial"/>
          <w:sz w:val="20"/>
          <w:szCs w:val="20"/>
        </w:rPr>
        <w:t xml:space="preserve">POUVOIRS : </w:t>
      </w:r>
      <w:r w:rsidRPr="00080671">
        <w:rPr>
          <w:rFonts w:ascii="Arial" w:hAnsi="Arial" w:cs="Arial"/>
          <w:b/>
          <w:bCs/>
          <w:sz w:val="20"/>
          <w:szCs w:val="20"/>
        </w:rPr>
        <w:t xml:space="preserve">6 </w:t>
      </w:r>
      <w:r w:rsidRPr="00080671">
        <w:rPr>
          <w:rFonts w:ascii="Arial" w:hAnsi="Arial" w:cs="Arial"/>
          <w:b/>
          <w:bCs/>
          <w:sz w:val="20"/>
          <w:szCs w:val="20"/>
        </w:rPr>
        <w:tab/>
      </w:r>
      <w:r w:rsidRPr="00080671">
        <w:rPr>
          <w:rFonts w:ascii="Arial" w:hAnsi="Arial" w:cs="Arial"/>
          <w:sz w:val="20"/>
          <w:szCs w:val="20"/>
        </w:rPr>
        <w:t xml:space="preserve">VOTANTS : </w:t>
      </w:r>
      <w:r w:rsidRPr="00080671">
        <w:rPr>
          <w:rFonts w:ascii="Arial" w:hAnsi="Arial" w:cs="Arial"/>
          <w:b/>
          <w:bCs/>
          <w:sz w:val="20"/>
          <w:szCs w:val="20"/>
        </w:rPr>
        <w:t xml:space="preserve">20 </w:t>
      </w:r>
    </w:p>
    <w:p w14:paraId="614EEAE3" w14:textId="77777777" w:rsidR="00080671" w:rsidRPr="00080671" w:rsidRDefault="00080671" w:rsidP="00080671">
      <w:pPr>
        <w:tabs>
          <w:tab w:val="left" w:pos="2694"/>
          <w:tab w:val="left" w:pos="4962"/>
          <w:tab w:val="left" w:pos="7088"/>
        </w:tabs>
        <w:ind w:right="139"/>
        <w:jc w:val="left"/>
        <w:rPr>
          <w:rFonts w:ascii="Arial" w:hAnsi="Arial" w:cs="Arial"/>
          <w:b/>
          <w:bCs/>
          <w:sz w:val="20"/>
          <w:szCs w:val="20"/>
        </w:rPr>
      </w:pPr>
    </w:p>
    <w:p w14:paraId="2B95E673" w14:textId="77777777" w:rsidR="00080671" w:rsidRPr="00080671" w:rsidRDefault="00080671" w:rsidP="00080671">
      <w:pPr>
        <w:tabs>
          <w:tab w:val="left" w:pos="2552"/>
          <w:tab w:val="left" w:pos="4678"/>
          <w:tab w:val="left" w:pos="6663"/>
        </w:tabs>
        <w:ind w:right="139"/>
        <w:jc w:val="left"/>
        <w:rPr>
          <w:rFonts w:ascii="Arial" w:hAnsi="Arial" w:cs="Arial"/>
          <w:sz w:val="20"/>
          <w:szCs w:val="20"/>
        </w:rPr>
      </w:pPr>
    </w:p>
    <w:p w14:paraId="30B69768" w14:textId="77777777" w:rsidR="00080671" w:rsidRPr="00080671" w:rsidRDefault="00080671" w:rsidP="00080671">
      <w:pPr>
        <w:tabs>
          <w:tab w:val="left" w:pos="1276"/>
          <w:tab w:val="left" w:pos="4678"/>
          <w:tab w:val="left" w:pos="6663"/>
        </w:tabs>
        <w:ind w:right="139"/>
        <w:jc w:val="left"/>
        <w:rPr>
          <w:rFonts w:ascii="Arial" w:hAnsi="Arial" w:cs="Arial"/>
          <w:sz w:val="20"/>
          <w:szCs w:val="20"/>
        </w:rPr>
      </w:pPr>
      <w:r w:rsidRPr="00080671">
        <w:rPr>
          <w:rFonts w:ascii="Arial" w:hAnsi="Arial" w:cs="Arial"/>
          <w:b/>
          <w:bCs/>
          <w:sz w:val="20"/>
          <w:szCs w:val="20"/>
          <w:u w:val="single"/>
        </w:rPr>
        <w:t>Présents</w:t>
      </w:r>
      <w:r w:rsidRPr="00080671">
        <w:rPr>
          <w:rFonts w:ascii="Arial" w:hAnsi="Arial" w:cs="Arial"/>
          <w:sz w:val="20"/>
          <w:szCs w:val="20"/>
        </w:rPr>
        <w:t xml:space="preserve"> : </w:t>
      </w:r>
      <w:r w:rsidRPr="00080671">
        <w:rPr>
          <w:rFonts w:ascii="Arial" w:hAnsi="Arial" w:cs="Arial"/>
          <w:sz w:val="20"/>
          <w:szCs w:val="20"/>
        </w:rPr>
        <w:tab/>
        <w:t>M. RAFFAELE Jean-Jacques, Maire</w:t>
      </w:r>
    </w:p>
    <w:p w14:paraId="67DB2B26" w14:textId="4A069AB1" w:rsidR="00080671" w:rsidRPr="00080671" w:rsidRDefault="00080671" w:rsidP="00080671">
      <w:pPr>
        <w:tabs>
          <w:tab w:val="left" w:pos="1276"/>
          <w:tab w:val="left" w:pos="4678"/>
          <w:tab w:val="left" w:pos="6663"/>
        </w:tabs>
        <w:ind w:left="1276" w:right="139"/>
        <w:jc w:val="left"/>
        <w:rPr>
          <w:rFonts w:ascii="Arial" w:hAnsi="Arial" w:cs="Arial"/>
          <w:sz w:val="20"/>
          <w:szCs w:val="20"/>
        </w:rPr>
      </w:pPr>
      <w:r w:rsidRPr="00080671">
        <w:rPr>
          <w:rFonts w:ascii="Arial" w:hAnsi="Arial" w:cs="Arial"/>
          <w:sz w:val="20"/>
          <w:szCs w:val="20"/>
        </w:rPr>
        <w:t xml:space="preserve">Mme CLOUPET Liliane, Mme PENTA Sandrine, M. CANDELA Daniel, </w:t>
      </w:r>
      <w:r w:rsidRPr="00080671">
        <w:rPr>
          <w:rFonts w:ascii="Arial" w:hAnsi="Arial" w:cs="Arial"/>
          <w:sz w:val="20"/>
          <w:szCs w:val="20"/>
        </w:rPr>
        <w:br/>
        <w:t>Mme CHAMPION Annick, M. TAPIERO Bernard, Adjoints.</w:t>
      </w:r>
    </w:p>
    <w:p w14:paraId="5E133DC0" w14:textId="7A694D31" w:rsidR="00080671" w:rsidRPr="00080671" w:rsidRDefault="00080671" w:rsidP="00080671">
      <w:pPr>
        <w:tabs>
          <w:tab w:val="left" w:pos="1276"/>
          <w:tab w:val="left" w:pos="4678"/>
          <w:tab w:val="left" w:pos="6663"/>
        </w:tabs>
        <w:ind w:left="1276" w:right="139"/>
        <w:jc w:val="left"/>
        <w:rPr>
          <w:rFonts w:ascii="Arial" w:hAnsi="Arial" w:cs="Arial"/>
          <w:sz w:val="20"/>
          <w:szCs w:val="20"/>
        </w:rPr>
      </w:pPr>
      <w:r w:rsidRPr="00080671">
        <w:rPr>
          <w:rFonts w:ascii="Arial" w:hAnsi="Arial" w:cs="Arial"/>
          <w:sz w:val="20"/>
          <w:szCs w:val="20"/>
        </w:rPr>
        <w:t xml:space="preserve">Mme GRITELLA Christine, Mme TAPIERO Brigitte, M. MATZ Philippe, </w:t>
      </w:r>
      <w:r w:rsidRPr="00080671">
        <w:rPr>
          <w:rFonts w:ascii="Arial" w:hAnsi="Arial" w:cs="Arial"/>
          <w:sz w:val="20"/>
          <w:szCs w:val="20"/>
        </w:rPr>
        <w:br/>
        <w:t>M. GELB Bernard, M. LOPEZ Valentin, Mr BERRO Alexandre,</w:t>
      </w:r>
      <w:r w:rsidRPr="00080671">
        <w:rPr>
          <w:rFonts w:ascii="Arial" w:hAnsi="Arial" w:cs="Arial"/>
          <w:sz w:val="20"/>
          <w:szCs w:val="20"/>
        </w:rPr>
        <w:br/>
        <w:t>Mme KERAUDREN Bernadette, M. GISPALOU Jean-Philippe, Conseillers Municipaux.</w:t>
      </w:r>
    </w:p>
    <w:p w14:paraId="2334CCA3" w14:textId="77777777" w:rsidR="00080671" w:rsidRPr="00080671" w:rsidRDefault="00080671" w:rsidP="00080671">
      <w:pPr>
        <w:tabs>
          <w:tab w:val="left" w:pos="2552"/>
          <w:tab w:val="left" w:pos="4678"/>
          <w:tab w:val="left" w:pos="6663"/>
        </w:tabs>
        <w:ind w:right="139"/>
        <w:jc w:val="left"/>
        <w:rPr>
          <w:rFonts w:ascii="Arial" w:hAnsi="Arial" w:cs="Arial"/>
          <w:sz w:val="20"/>
          <w:szCs w:val="20"/>
        </w:rPr>
      </w:pPr>
    </w:p>
    <w:p w14:paraId="3B9B538B" w14:textId="77777777" w:rsidR="00080671" w:rsidRPr="00080671" w:rsidRDefault="00080671" w:rsidP="00080671">
      <w:pPr>
        <w:tabs>
          <w:tab w:val="left" w:pos="2552"/>
          <w:tab w:val="left" w:pos="4678"/>
          <w:tab w:val="left" w:pos="6663"/>
        </w:tabs>
        <w:ind w:right="139"/>
        <w:jc w:val="left"/>
        <w:rPr>
          <w:rFonts w:ascii="Arial" w:hAnsi="Arial" w:cs="Arial"/>
          <w:sz w:val="20"/>
          <w:szCs w:val="20"/>
        </w:rPr>
      </w:pPr>
      <w:r w:rsidRPr="00080671">
        <w:rPr>
          <w:rFonts w:ascii="Arial" w:hAnsi="Arial" w:cs="Arial"/>
          <w:b/>
          <w:bCs/>
          <w:sz w:val="20"/>
          <w:szCs w:val="20"/>
          <w:u w:val="single"/>
        </w:rPr>
        <w:t>Ont donnée pouvoir</w:t>
      </w:r>
      <w:r w:rsidRPr="00080671">
        <w:rPr>
          <w:rFonts w:ascii="Arial" w:hAnsi="Arial" w:cs="Arial"/>
          <w:sz w:val="20"/>
          <w:szCs w:val="20"/>
        </w:rPr>
        <w:t xml:space="preserve"> : </w:t>
      </w:r>
    </w:p>
    <w:p w14:paraId="50E0DC87" w14:textId="77777777" w:rsidR="00080671" w:rsidRPr="00080671" w:rsidRDefault="00080671" w:rsidP="00080671">
      <w:pPr>
        <w:tabs>
          <w:tab w:val="left" w:pos="2552"/>
          <w:tab w:val="left" w:pos="4678"/>
          <w:tab w:val="left" w:pos="6663"/>
        </w:tabs>
        <w:ind w:right="139"/>
        <w:jc w:val="left"/>
        <w:rPr>
          <w:rFonts w:ascii="Arial" w:hAnsi="Arial" w:cs="Arial"/>
          <w:sz w:val="20"/>
          <w:szCs w:val="20"/>
        </w:rPr>
      </w:pPr>
    </w:p>
    <w:p w14:paraId="5D79097F" w14:textId="77777777" w:rsidR="00080671" w:rsidRPr="00080671" w:rsidRDefault="00080671" w:rsidP="00080671">
      <w:pPr>
        <w:pStyle w:val="Paragraphedeliste"/>
        <w:numPr>
          <w:ilvl w:val="0"/>
          <w:numId w:val="19"/>
        </w:numPr>
        <w:tabs>
          <w:tab w:val="left" w:pos="2552"/>
          <w:tab w:val="left" w:pos="4678"/>
          <w:tab w:val="left" w:pos="6663"/>
        </w:tabs>
        <w:ind w:left="426" w:right="139"/>
        <w:jc w:val="left"/>
        <w:rPr>
          <w:rFonts w:ascii="Arial" w:hAnsi="Arial" w:cs="Arial"/>
          <w:sz w:val="20"/>
          <w:szCs w:val="20"/>
        </w:rPr>
      </w:pPr>
      <w:r w:rsidRPr="00080671">
        <w:rPr>
          <w:rFonts w:ascii="Arial" w:hAnsi="Arial" w:cs="Arial"/>
          <w:sz w:val="20"/>
          <w:szCs w:val="20"/>
        </w:rPr>
        <w:t>Mme GROUSELLE Hélène</w:t>
      </w:r>
      <w:r w:rsidRPr="00080671">
        <w:rPr>
          <w:rFonts w:ascii="Arial" w:hAnsi="Arial" w:cs="Arial"/>
          <w:sz w:val="20"/>
          <w:szCs w:val="20"/>
        </w:rPr>
        <w:tab/>
        <w:t>à Mme CHAMPION Annick</w:t>
      </w:r>
    </w:p>
    <w:p w14:paraId="076E40E8" w14:textId="77777777" w:rsidR="00080671" w:rsidRPr="00080671" w:rsidRDefault="00080671" w:rsidP="00080671">
      <w:pPr>
        <w:pStyle w:val="Paragraphedeliste"/>
        <w:numPr>
          <w:ilvl w:val="0"/>
          <w:numId w:val="19"/>
        </w:numPr>
        <w:tabs>
          <w:tab w:val="left" w:pos="2552"/>
          <w:tab w:val="left" w:pos="4678"/>
          <w:tab w:val="left" w:pos="6663"/>
        </w:tabs>
        <w:ind w:left="426" w:right="139"/>
        <w:jc w:val="left"/>
        <w:rPr>
          <w:rFonts w:ascii="Arial" w:hAnsi="Arial" w:cs="Arial"/>
          <w:sz w:val="20"/>
          <w:szCs w:val="20"/>
        </w:rPr>
      </w:pPr>
      <w:r w:rsidRPr="00080671">
        <w:rPr>
          <w:rFonts w:ascii="Arial" w:hAnsi="Arial" w:cs="Arial"/>
          <w:sz w:val="20"/>
          <w:szCs w:val="20"/>
        </w:rPr>
        <w:t>Mme CHIBANE Laure</w:t>
      </w:r>
      <w:r w:rsidRPr="00080671">
        <w:rPr>
          <w:rFonts w:ascii="Arial" w:hAnsi="Arial" w:cs="Arial"/>
          <w:sz w:val="20"/>
          <w:szCs w:val="20"/>
        </w:rPr>
        <w:tab/>
      </w:r>
      <w:r w:rsidRPr="00080671">
        <w:rPr>
          <w:rFonts w:ascii="Arial" w:hAnsi="Arial" w:cs="Arial"/>
          <w:sz w:val="20"/>
          <w:szCs w:val="20"/>
        </w:rPr>
        <w:tab/>
        <w:t>à M. GELB Bernard</w:t>
      </w:r>
    </w:p>
    <w:p w14:paraId="2BBCA9BF" w14:textId="77777777" w:rsidR="00080671" w:rsidRPr="00080671" w:rsidRDefault="00080671" w:rsidP="00080671">
      <w:pPr>
        <w:pStyle w:val="Paragraphedeliste"/>
        <w:numPr>
          <w:ilvl w:val="0"/>
          <w:numId w:val="19"/>
        </w:numPr>
        <w:tabs>
          <w:tab w:val="left" w:pos="2552"/>
          <w:tab w:val="left" w:pos="4678"/>
          <w:tab w:val="left" w:pos="6663"/>
        </w:tabs>
        <w:ind w:left="426" w:right="139"/>
        <w:jc w:val="left"/>
        <w:rPr>
          <w:rFonts w:ascii="Arial" w:hAnsi="Arial" w:cs="Arial"/>
          <w:sz w:val="20"/>
          <w:szCs w:val="20"/>
        </w:rPr>
      </w:pPr>
      <w:r w:rsidRPr="00080671">
        <w:rPr>
          <w:rFonts w:ascii="Arial" w:hAnsi="Arial" w:cs="Arial"/>
          <w:sz w:val="20"/>
          <w:szCs w:val="20"/>
        </w:rPr>
        <w:t>M. ALBERTINI Brigitte</w:t>
      </w:r>
      <w:r w:rsidRPr="00080671">
        <w:rPr>
          <w:rFonts w:ascii="Arial" w:hAnsi="Arial" w:cs="Arial"/>
          <w:sz w:val="20"/>
          <w:szCs w:val="20"/>
        </w:rPr>
        <w:tab/>
      </w:r>
      <w:r w:rsidRPr="00080671">
        <w:rPr>
          <w:rFonts w:ascii="Arial" w:hAnsi="Arial" w:cs="Arial"/>
          <w:sz w:val="20"/>
          <w:szCs w:val="20"/>
        </w:rPr>
        <w:tab/>
        <w:t>à M. BERRO Alexandre</w:t>
      </w:r>
    </w:p>
    <w:p w14:paraId="7FC8D754" w14:textId="77777777" w:rsidR="00080671" w:rsidRPr="00080671" w:rsidRDefault="00080671" w:rsidP="00080671">
      <w:pPr>
        <w:pStyle w:val="Paragraphedeliste"/>
        <w:numPr>
          <w:ilvl w:val="0"/>
          <w:numId w:val="19"/>
        </w:numPr>
        <w:tabs>
          <w:tab w:val="left" w:pos="2552"/>
          <w:tab w:val="left" w:pos="4678"/>
          <w:tab w:val="left" w:pos="6663"/>
        </w:tabs>
        <w:ind w:left="426" w:right="139"/>
        <w:jc w:val="left"/>
        <w:rPr>
          <w:rFonts w:ascii="Arial" w:hAnsi="Arial" w:cs="Arial"/>
          <w:sz w:val="20"/>
          <w:szCs w:val="20"/>
        </w:rPr>
      </w:pPr>
      <w:r w:rsidRPr="00080671">
        <w:rPr>
          <w:rFonts w:ascii="Arial" w:hAnsi="Arial" w:cs="Arial"/>
          <w:sz w:val="20"/>
          <w:szCs w:val="20"/>
        </w:rPr>
        <w:t>Mme BARRA Catherine</w:t>
      </w:r>
      <w:r w:rsidRPr="00080671">
        <w:rPr>
          <w:rFonts w:ascii="Arial" w:hAnsi="Arial" w:cs="Arial"/>
          <w:sz w:val="20"/>
          <w:szCs w:val="20"/>
        </w:rPr>
        <w:tab/>
      </w:r>
      <w:r w:rsidRPr="00080671">
        <w:rPr>
          <w:rFonts w:ascii="Arial" w:hAnsi="Arial" w:cs="Arial"/>
          <w:sz w:val="20"/>
          <w:szCs w:val="20"/>
        </w:rPr>
        <w:tab/>
        <w:t>à Mme TAPIERO Brigitte</w:t>
      </w:r>
    </w:p>
    <w:p w14:paraId="56F9B4A4" w14:textId="77777777" w:rsidR="00080671" w:rsidRPr="00080671" w:rsidRDefault="00080671" w:rsidP="00080671">
      <w:pPr>
        <w:pStyle w:val="Paragraphedeliste"/>
        <w:numPr>
          <w:ilvl w:val="0"/>
          <w:numId w:val="19"/>
        </w:numPr>
        <w:tabs>
          <w:tab w:val="left" w:pos="2552"/>
          <w:tab w:val="left" w:pos="4678"/>
          <w:tab w:val="left" w:pos="6663"/>
        </w:tabs>
        <w:ind w:left="426" w:right="139"/>
        <w:jc w:val="left"/>
        <w:rPr>
          <w:rFonts w:ascii="Arial" w:hAnsi="Arial" w:cs="Arial"/>
          <w:sz w:val="20"/>
          <w:szCs w:val="20"/>
        </w:rPr>
      </w:pPr>
      <w:r w:rsidRPr="00080671">
        <w:rPr>
          <w:rFonts w:ascii="Arial" w:hAnsi="Arial" w:cs="Arial"/>
          <w:sz w:val="20"/>
          <w:szCs w:val="20"/>
        </w:rPr>
        <w:t>M. FREU Alexandre</w:t>
      </w:r>
      <w:r w:rsidRPr="00080671">
        <w:rPr>
          <w:rFonts w:ascii="Arial" w:hAnsi="Arial" w:cs="Arial"/>
          <w:sz w:val="20"/>
          <w:szCs w:val="20"/>
        </w:rPr>
        <w:tab/>
      </w:r>
      <w:r w:rsidRPr="00080671">
        <w:rPr>
          <w:rFonts w:ascii="Arial" w:hAnsi="Arial" w:cs="Arial"/>
          <w:sz w:val="20"/>
          <w:szCs w:val="20"/>
        </w:rPr>
        <w:tab/>
        <w:t>à Mme GRITELLA Christine</w:t>
      </w:r>
    </w:p>
    <w:p w14:paraId="4493CC9F" w14:textId="77777777" w:rsidR="00080671" w:rsidRPr="00080671" w:rsidRDefault="00080671" w:rsidP="00080671">
      <w:pPr>
        <w:pStyle w:val="Paragraphedeliste"/>
        <w:numPr>
          <w:ilvl w:val="0"/>
          <w:numId w:val="19"/>
        </w:numPr>
        <w:tabs>
          <w:tab w:val="left" w:pos="2552"/>
          <w:tab w:val="left" w:pos="4678"/>
          <w:tab w:val="left" w:pos="6663"/>
        </w:tabs>
        <w:ind w:left="426" w:right="139"/>
        <w:jc w:val="left"/>
        <w:rPr>
          <w:rFonts w:ascii="Arial" w:hAnsi="Arial" w:cs="Arial"/>
          <w:sz w:val="20"/>
          <w:szCs w:val="20"/>
        </w:rPr>
      </w:pPr>
      <w:r w:rsidRPr="00080671">
        <w:rPr>
          <w:rFonts w:ascii="Arial" w:hAnsi="Arial" w:cs="Arial"/>
          <w:sz w:val="20"/>
          <w:szCs w:val="20"/>
        </w:rPr>
        <w:t>Mme BARBANERA Sonia</w:t>
      </w:r>
      <w:r w:rsidRPr="00080671">
        <w:rPr>
          <w:rFonts w:ascii="Arial" w:hAnsi="Arial" w:cs="Arial"/>
          <w:sz w:val="20"/>
          <w:szCs w:val="20"/>
        </w:rPr>
        <w:tab/>
        <w:t>à Mme CLOUPET Liliane</w:t>
      </w:r>
    </w:p>
    <w:p w14:paraId="751DCFD1" w14:textId="77777777" w:rsidR="00080671" w:rsidRPr="00080671" w:rsidRDefault="00080671" w:rsidP="00080671">
      <w:pPr>
        <w:tabs>
          <w:tab w:val="left" w:pos="2552"/>
          <w:tab w:val="left" w:pos="4678"/>
          <w:tab w:val="left" w:pos="6663"/>
        </w:tabs>
        <w:ind w:right="139"/>
        <w:jc w:val="left"/>
        <w:rPr>
          <w:rFonts w:ascii="Arial" w:hAnsi="Arial" w:cs="Arial"/>
          <w:sz w:val="20"/>
          <w:szCs w:val="20"/>
        </w:rPr>
      </w:pPr>
    </w:p>
    <w:p w14:paraId="13BA7FE3" w14:textId="77777777" w:rsidR="00080671" w:rsidRPr="00080671" w:rsidRDefault="00080671" w:rsidP="00080671">
      <w:pPr>
        <w:tabs>
          <w:tab w:val="left" w:pos="2552"/>
          <w:tab w:val="left" w:pos="4678"/>
          <w:tab w:val="left" w:pos="6663"/>
        </w:tabs>
        <w:ind w:right="139"/>
        <w:jc w:val="left"/>
        <w:rPr>
          <w:rFonts w:ascii="Arial" w:hAnsi="Arial" w:cs="Arial"/>
          <w:sz w:val="20"/>
          <w:szCs w:val="20"/>
        </w:rPr>
      </w:pPr>
      <w:r w:rsidRPr="00080671">
        <w:rPr>
          <w:rFonts w:ascii="Arial" w:hAnsi="Arial" w:cs="Arial"/>
          <w:b/>
          <w:bCs/>
          <w:sz w:val="20"/>
          <w:szCs w:val="20"/>
          <w:u w:val="single"/>
        </w:rPr>
        <w:t>Absent excusé :</w:t>
      </w:r>
      <w:r w:rsidRPr="00080671">
        <w:rPr>
          <w:rFonts w:ascii="Arial" w:hAnsi="Arial" w:cs="Arial"/>
          <w:sz w:val="20"/>
          <w:szCs w:val="20"/>
        </w:rPr>
        <w:t xml:space="preserve"> M. IMPAGLIAZZO Michaël</w:t>
      </w:r>
    </w:p>
    <w:p w14:paraId="74C8DDC9" w14:textId="77777777" w:rsidR="00080671" w:rsidRPr="00AF326E" w:rsidRDefault="00080671" w:rsidP="00080671">
      <w:pPr>
        <w:tabs>
          <w:tab w:val="left" w:pos="2552"/>
          <w:tab w:val="left" w:pos="4678"/>
          <w:tab w:val="left" w:pos="6663"/>
        </w:tabs>
        <w:ind w:right="139"/>
        <w:jc w:val="left"/>
        <w:rPr>
          <w:rFonts w:ascii="Arial" w:hAnsi="Arial" w:cs="Arial"/>
          <w:sz w:val="20"/>
          <w:szCs w:val="20"/>
        </w:rPr>
      </w:pPr>
    </w:p>
    <w:p w14:paraId="3A6AE883" w14:textId="182C56D2" w:rsidR="006162A3" w:rsidRPr="00AF326E" w:rsidRDefault="00080671" w:rsidP="00AF326E">
      <w:pPr>
        <w:ind w:right="-3"/>
        <w:jc w:val="left"/>
        <w:rPr>
          <w:rFonts w:ascii="Arial" w:hAnsi="Arial" w:cs="Arial"/>
          <w:sz w:val="20"/>
          <w:szCs w:val="20"/>
        </w:rPr>
      </w:pPr>
      <w:r w:rsidRPr="00AF326E">
        <w:rPr>
          <w:rFonts w:ascii="Arial" w:hAnsi="Arial" w:cs="Arial"/>
          <w:sz w:val="20"/>
          <w:szCs w:val="20"/>
        </w:rPr>
        <w:t>*************************************************************</w:t>
      </w:r>
      <w:r w:rsidR="00AF326E">
        <w:rPr>
          <w:rFonts w:ascii="Arial" w:hAnsi="Arial" w:cs="Arial"/>
          <w:sz w:val="20"/>
          <w:szCs w:val="20"/>
        </w:rPr>
        <w:t>************************************</w:t>
      </w:r>
      <w:r w:rsidRPr="00AF326E">
        <w:rPr>
          <w:rFonts w:ascii="Arial" w:hAnsi="Arial" w:cs="Arial"/>
          <w:sz w:val="20"/>
          <w:szCs w:val="20"/>
        </w:rPr>
        <w:t>***********************</w:t>
      </w:r>
    </w:p>
    <w:p w14:paraId="5BC07A9D" w14:textId="77777777" w:rsidR="00080671" w:rsidRPr="00AF326E" w:rsidRDefault="00080671" w:rsidP="00080671">
      <w:pPr>
        <w:rPr>
          <w:rFonts w:ascii="Arial" w:hAnsi="Arial" w:cs="Arial"/>
          <w:sz w:val="20"/>
          <w:szCs w:val="20"/>
        </w:rPr>
      </w:pPr>
    </w:p>
    <w:p w14:paraId="022CC5C3" w14:textId="77777777" w:rsidR="00080671" w:rsidRPr="00080671" w:rsidRDefault="00080671" w:rsidP="00080671">
      <w:pPr>
        <w:jc w:val="center"/>
        <w:rPr>
          <w:rFonts w:ascii="Arial" w:hAnsi="Arial" w:cs="Arial"/>
          <w:b/>
          <w:bCs/>
          <w:sz w:val="20"/>
          <w:szCs w:val="20"/>
        </w:rPr>
      </w:pPr>
      <w:r w:rsidRPr="00080671">
        <w:rPr>
          <w:rFonts w:ascii="Arial" w:hAnsi="Arial" w:cs="Arial"/>
          <w:b/>
          <w:bCs/>
          <w:sz w:val="20"/>
          <w:szCs w:val="20"/>
        </w:rPr>
        <w:t>Délibération n° 2024 – 14</w:t>
      </w:r>
    </w:p>
    <w:p w14:paraId="0AAB6C76" w14:textId="77777777" w:rsidR="00080671" w:rsidRPr="00080671" w:rsidRDefault="00080671" w:rsidP="00080671">
      <w:pPr>
        <w:rPr>
          <w:rFonts w:ascii="Arial" w:eastAsia="Calibri" w:hAnsi="Arial" w:cs="Arial"/>
          <w:sz w:val="20"/>
          <w:szCs w:val="20"/>
          <w:lang w:eastAsia="en-US"/>
        </w:rPr>
      </w:pPr>
    </w:p>
    <w:p w14:paraId="6D6C9B32" w14:textId="77777777" w:rsidR="00080671" w:rsidRPr="00080671" w:rsidRDefault="00080671" w:rsidP="00080671">
      <w:pPr>
        <w:rPr>
          <w:rFonts w:ascii="Arial" w:hAnsi="Arial" w:cs="Arial"/>
          <w:b/>
          <w:bCs/>
          <w:sz w:val="20"/>
          <w:szCs w:val="20"/>
        </w:rPr>
      </w:pPr>
      <w:r w:rsidRPr="00080671">
        <w:rPr>
          <w:rFonts w:ascii="Arial" w:hAnsi="Arial" w:cs="Arial"/>
          <w:b/>
          <w:bCs/>
          <w:sz w:val="20"/>
          <w:szCs w:val="20"/>
          <w:u w:val="single"/>
        </w:rPr>
        <w:t>Objet</w:t>
      </w:r>
      <w:r w:rsidRPr="00080671">
        <w:rPr>
          <w:rFonts w:ascii="Arial" w:hAnsi="Arial" w:cs="Arial"/>
          <w:b/>
          <w:bCs/>
          <w:sz w:val="20"/>
          <w:szCs w:val="20"/>
        </w:rPr>
        <w:t> : Approbation du budget primitif – exercice 2024</w:t>
      </w:r>
    </w:p>
    <w:p w14:paraId="7A8AC410" w14:textId="77777777" w:rsidR="00080671" w:rsidRPr="00080671" w:rsidRDefault="00080671" w:rsidP="00080671">
      <w:pPr>
        <w:rPr>
          <w:rFonts w:ascii="Arial" w:hAnsi="Arial" w:cs="Arial"/>
          <w:sz w:val="20"/>
          <w:szCs w:val="20"/>
        </w:rPr>
      </w:pPr>
    </w:p>
    <w:p w14:paraId="389094EC" w14:textId="77777777" w:rsidR="00080671" w:rsidRPr="00080671" w:rsidRDefault="00080671" w:rsidP="00080671">
      <w:pPr>
        <w:rPr>
          <w:rFonts w:ascii="Arial" w:hAnsi="Arial" w:cs="Arial"/>
          <w:b/>
          <w:bCs/>
          <w:sz w:val="20"/>
          <w:szCs w:val="20"/>
        </w:rPr>
      </w:pPr>
      <w:r w:rsidRPr="00080671">
        <w:rPr>
          <w:rFonts w:ascii="Arial" w:hAnsi="Arial" w:cs="Arial"/>
          <w:b/>
          <w:bCs/>
          <w:sz w:val="20"/>
          <w:szCs w:val="20"/>
          <w:u w:val="single"/>
        </w:rPr>
        <w:t>Rapporteur</w:t>
      </w:r>
      <w:r w:rsidRPr="00080671">
        <w:rPr>
          <w:rFonts w:ascii="Arial" w:hAnsi="Arial" w:cs="Arial"/>
          <w:b/>
          <w:bCs/>
          <w:sz w:val="20"/>
          <w:szCs w:val="20"/>
        </w:rPr>
        <w:t> : M. Bernard TAPIERO – Adjoint au Maire</w:t>
      </w:r>
    </w:p>
    <w:p w14:paraId="1DADE5FF" w14:textId="77777777" w:rsidR="00080671" w:rsidRPr="00080671" w:rsidRDefault="00080671" w:rsidP="00080671">
      <w:pPr>
        <w:jc w:val="center"/>
        <w:rPr>
          <w:rFonts w:ascii="Arial" w:hAnsi="Arial" w:cs="Arial"/>
          <w:b/>
          <w:sz w:val="20"/>
          <w:szCs w:val="20"/>
        </w:rPr>
      </w:pPr>
    </w:p>
    <w:p w14:paraId="335D2D52" w14:textId="77777777" w:rsidR="00080671" w:rsidRPr="00080671" w:rsidRDefault="00080671" w:rsidP="00080671">
      <w:pPr>
        <w:rPr>
          <w:rFonts w:ascii="Arial" w:hAnsi="Arial" w:cs="Arial"/>
          <w:b/>
          <w:sz w:val="20"/>
          <w:szCs w:val="20"/>
          <w:u w:val="single"/>
        </w:rPr>
      </w:pPr>
    </w:p>
    <w:p w14:paraId="18A079C9" w14:textId="77777777" w:rsidR="00080671" w:rsidRPr="00080671" w:rsidRDefault="00080671" w:rsidP="00080671">
      <w:pPr>
        <w:pStyle w:val="Default"/>
        <w:jc w:val="both"/>
        <w:rPr>
          <w:rFonts w:ascii="Arial" w:hAnsi="Arial" w:cs="Arial"/>
          <w:sz w:val="20"/>
          <w:szCs w:val="20"/>
        </w:rPr>
      </w:pPr>
      <w:r w:rsidRPr="00080671">
        <w:rPr>
          <w:rFonts w:ascii="Arial" w:hAnsi="Arial" w:cs="Arial"/>
          <w:b/>
          <w:bCs/>
          <w:sz w:val="20"/>
          <w:szCs w:val="20"/>
        </w:rPr>
        <w:t xml:space="preserve">Vu </w:t>
      </w:r>
      <w:r w:rsidRPr="00080671">
        <w:rPr>
          <w:rFonts w:ascii="Arial" w:hAnsi="Arial" w:cs="Arial"/>
          <w:sz w:val="20"/>
          <w:szCs w:val="20"/>
        </w:rPr>
        <w:t xml:space="preserve">l’article L.2311-1 du CGCT, </w:t>
      </w:r>
    </w:p>
    <w:p w14:paraId="5F6CC313" w14:textId="77777777" w:rsidR="00080671" w:rsidRPr="00080671" w:rsidRDefault="00080671" w:rsidP="00080671">
      <w:pPr>
        <w:pStyle w:val="Default"/>
        <w:jc w:val="both"/>
        <w:rPr>
          <w:rFonts w:ascii="Arial" w:hAnsi="Arial" w:cs="Arial"/>
          <w:sz w:val="20"/>
          <w:szCs w:val="20"/>
        </w:rPr>
      </w:pPr>
    </w:p>
    <w:p w14:paraId="6A848C70" w14:textId="77777777" w:rsidR="00080671" w:rsidRPr="00080671" w:rsidRDefault="00080671" w:rsidP="00080671">
      <w:pPr>
        <w:rPr>
          <w:rFonts w:ascii="Arial" w:hAnsi="Arial" w:cs="Arial"/>
          <w:sz w:val="20"/>
          <w:szCs w:val="20"/>
        </w:rPr>
      </w:pPr>
      <w:r w:rsidRPr="00080671">
        <w:rPr>
          <w:rFonts w:ascii="Arial" w:hAnsi="Arial" w:cs="Arial"/>
          <w:b/>
          <w:bCs/>
          <w:sz w:val="20"/>
          <w:szCs w:val="20"/>
        </w:rPr>
        <w:t>Vu</w:t>
      </w:r>
      <w:r w:rsidRPr="00080671">
        <w:rPr>
          <w:rFonts w:ascii="Arial" w:hAnsi="Arial" w:cs="Arial"/>
          <w:sz w:val="20"/>
          <w:szCs w:val="20"/>
        </w:rPr>
        <w:t xml:space="preserve"> l’avis favorable de la </w:t>
      </w:r>
      <w:r w:rsidRPr="00080671">
        <w:rPr>
          <w:rFonts w:ascii="Arial" w:hAnsi="Arial" w:cs="Arial"/>
          <w:iCs/>
          <w:sz w:val="20"/>
          <w:szCs w:val="20"/>
        </w:rPr>
        <w:t xml:space="preserve">Commission Communale </w:t>
      </w:r>
      <w:r w:rsidRPr="00080671">
        <w:rPr>
          <w:rFonts w:ascii="Arial" w:hAnsi="Arial" w:cs="Arial"/>
          <w:sz w:val="20"/>
          <w:szCs w:val="20"/>
        </w:rPr>
        <w:t>des Finances en date du 28 mars 2024,</w:t>
      </w:r>
    </w:p>
    <w:p w14:paraId="7A0C8B09" w14:textId="77777777" w:rsidR="00080671" w:rsidRPr="00080671" w:rsidRDefault="00080671" w:rsidP="00080671">
      <w:pPr>
        <w:pStyle w:val="Default"/>
        <w:jc w:val="both"/>
        <w:rPr>
          <w:rFonts w:ascii="Arial" w:hAnsi="Arial" w:cs="Arial"/>
          <w:b/>
          <w:bCs/>
          <w:sz w:val="20"/>
          <w:szCs w:val="20"/>
        </w:rPr>
      </w:pPr>
    </w:p>
    <w:p w14:paraId="4E3EDD1E" w14:textId="77777777" w:rsidR="00080671" w:rsidRPr="00080671" w:rsidRDefault="00080671" w:rsidP="00080671">
      <w:pPr>
        <w:pStyle w:val="Default"/>
        <w:jc w:val="both"/>
        <w:rPr>
          <w:rFonts w:ascii="Arial" w:hAnsi="Arial" w:cs="Arial"/>
          <w:sz w:val="20"/>
          <w:szCs w:val="20"/>
        </w:rPr>
      </w:pPr>
      <w:r w:rsidRPr="00080671">
        <w:rPr>
          <w:rFonts w:ascii="Arial" w:hAnsi="Arial" w:cs="Arial"/>
          <w:b/>
          <w:bCs/>
          <w:sz w:val="20"/>
          <w:szCs w:val="20"/>
        </w:rPr>
        <w:t xml:space="preserve">Considérant </w:t>
      </w:r>
      <w:r w:rsidRPr="00080671">
        <w:rPr>
          <w:rFonts w:ascii="Arial" w:hAnsi="Arial" w:cs="Arial"/>
          <w:sz w:val="20"/>
          <w:szCs w:val="20"/>
        </w:rPr>
        <w:t>que le budget primitif dressé pour l’exercice 2024 est présenté en Conseil Municipal,</w:t>
      </w:r>
    </w:p>
    <w:p w14:paraId="3F555DF8" w14:textId="77777777" w:rsidR="00080671" w:rsidRPr="00080671" w:rsidRDefault="00080671" w:rsidP="00080671">
      <w:pPr>
        <w:pStyle w:val="Default"/>
        <w:jc w:val="both"/>
        <w:rPr>
          <w:rFonts w:ascii="Arial" w:hAnsi="Arial" w:cs="Arial"/>
          <w:b/>
          <w:bCs/>
          <w:sz w:val="20"/>
          <w:szCs w:val="20"/>
        </w:rPr>
      </w:pPr>
    </w:p>
    <w:p w14:paraId="4902D46D" w14:textId="77777777" w:rsidR="00080671" w:rsidRPr="00080671" w:rsidRDefault="00080671" w:rsidP="00080671">
      <w:pPr>
        <w:pStyle w:val="Default"/>
        <w:jc w:val="both"/>
        <w:rPr>
          <w:rFonts w:ascii="Arial" w:hAnsi="Arial" w:cs="Arial"/>
          <w:sz w:val="20"/>
          <w:szCs w:val="20"/>
        </w:rPr>
      </w:pPr>
      <w:r w:rsidRPr="00080671">
        <w:rPr>
          <w:rFonts w:ascii="Arial" w:hAnsi="Arial" w:cs="Arial"/>
          <w:b/>
          <w:bCs/>
          <w:sz w:val="20"/>
          <w:szCs w:val="20"/>
        </w:rPr>
        <w:t xml:space="preserve">Considérant </w:t>
      </w:r>
      <w:r w:rsidRPr="00080671">
        <w:rPr>
          <w:rFonts w:ascii="Arial" w:hAnsi="Arial" w:cs="Arial"/>
          <w:sz w:val="20"/>
          <w:szCs w:val="20"/>
        </w:rPr>
        <w:t xml:space="preserve">que ce document s’équilibre tant en recettes, qu’en dépenses comme suit : </w:t>
      </w:r>
    </w:p>
    <w:p w14:paraId="0C9C3191" w14:textId="77777777" w:rsidR="00080671" w:rsidRPr="00080671" w:rsidRDefault="00080671" w:rsidP="00080671">
      <w:pPr>
        <w:pStyle w:val="Default"/>
        <w:jc w:val="both"/>
        <w:rPr>
          <w:rFonts w:ascii="Arial" w:hAnsi="Arial" w:cs="Arial"/>
          <w:sz w:val="20"/>
          <w:szCs w:val="20"/>
        </w:rPr>
      </w:pPr>
    </w:p>
    <w:p w14:paraId="5F264497" w14:textId="77777777" w:rsidR="00080671" w:rsidRPr="00080671" w:rsidRDefault="00080671" w:rsidP="00080671">
      <w:pPr>
        <w:pStyle w:val="Default"/>
        <w:jc w:val="both"/>
        <w:rPr>
          <w:rFonts w:ascii="Arial" w:hAnsi="Arial" w:cs="Arial"/>
          <w:sz w:val="20"/>
          <w:szCs w:val="20"/>
        </w:rPr>
      </w:pPr>
      <w:r w:rsidRPr="00080671">
        <w:rPr>
          <w:rFonts w:ascii="Arial" w:hAnsi="Arial" w:cs="Arial"/>
          <w:b/>
          <w:bCs/>
          <w:i/>
          <w:iCs/>
          <w:sz w:val="20"/>
          <w:szCs w:val="20"/>
          <w:u w:val="single"/>
        </w:rPr>
        <w:t>Section d’investissement :</w:t>
      </w:r>
      <w:r w:rsidRPr="00080671">
        <w:rPr>
          <w:rFonts w:ascii="Arial" w:hAnsi="Arial" w:cs="Arial"/>
          <w:sz w:val="20"/>
          <w:szCs w:val="20"/>
        </w:rPr>
        <w:t xml:space="preserve"> 2 981 764.71 € (deux millions neuf cent quatre-vingt-un mille sept cent soixante-quatre euros soixante et onze centimes)</w:t>
      </w:r>
    </w:p>
    <w:p w14:paraId="5A22488B" w14:textId="77777777" w:rsidR="00080671" w:rsidRPr="00080671" w:rsidRDefault="00080671" w:rsidP="00080671">
      <w:pPr>
        <w:pStyle w:val="Default"/>
        <w:jc w:val="both"/>
        <w:rPr>
          <w:rFonts w:ascii="Arial" w:hAnsi="Arial" w:cs="Arial"/>
          <w:sz w:val="20"/>
          <w:szCs w:val="20"/>
        </w:rPr>
      </w:pPr>
    </w:p>
    <w:p w14:paraId="7045E7B7" w14:textId="77777777" w:rsidR="00080671" w:rsidRPr="00080671" w:rsidRDefault="00080671" w:rsidP="00080671">
      <w:pPr>
        <w:pStyle w:val="Default"/>
        <w:jc w:val="both"/>
        <w:rPr>
          <w:rFonts w:ascii="Arial" w:hAnsi="Arial" w:cs="Arial"/>
          <w:sz w:val="20"/>
          <w:szCs w:val="20"/>
        </w:rPr>
      </w:pPr>
      <w:r w:rsidRPr="00080671">
        <w:rPr>
          <w:rFonts w:ascii="Arial" w:hAnsi="Arial" w:cs="Arial"/>
          <w:b/>
          <w:bCs/>
          <w:i/>
          <w:iCs/>
          <w:sz w:val="20"/>
          <w:szCs w:val="20"/>
          <w:u w:val="single"/>
        </w:rPr>
        <w:t>Section de fonctionnement</w:t>
      </w:r>
      <w:r w:rsidRPr="00080671">
        <w:rPr>
          <w:rFonts w:ascii="Arial" w:hAnsi="Arial" w:cs="Arial"/>
          <w:sz w:val="20"/>
          <w:szCs w:val="20"/>
        </w:rPr>
        <w:t xml:space="preserve"> : 4 727 033.03€ (quatre millions sept cent vingt-sept mille trente-trois euros trois centimes) </w:t>
      </w:r>
    </w:p>
    <w:p w14:paraId="44D754E9" w14:textId="77777777" w:rsidR="00080671" w:rsidRPr="00080671" w:rsidRDefault="00080671" w:rsidP="00080671">
      <w:pPr>
        <w:pStyle w:val="Default"/>
        <w:jc w:val="both"/>
        <w:rPr>
          <w:rFonts w:ascii="Arial" w:hAnsi="Arial" w:cs="Arial"/>
          <w:sz w:val="20"/>
          <w:szCs w:val="20"/>
        </w:rPr>
      </w:pPr>
    </w:p>
    <w:p w14:paraId="450E0A10" w14:textId="77777777" w:rsidR="00080671" w:rsidRPr="00080671" w:rsidRDefault="00080671" w:rsidP="00080671">
      <w:pPr>
        <w:pStyle w:val="Default"/>
        <w:jc w:val="center"/>
        <w:rPr>
          <w:rFonts w:ascii="Arial" w:hAnsi="Arial" w:cs="Arial"/>
          <w:sz w:val="20"/>
          <w:szCs w:val="20"/>
        </w:rPr>
      </w:pPr>
      <w:r w:rsidRPr="00080671">
        <w:rPr>
          <w:rFonts w:ascii="Arial" w:hAnsi="Arial" w:cs="Arial"/>
          <w:sz w:val="20"/>
          <w:szCs w:val="20"/>
        </w:rPr>
        <w:t>Ayant pris connaissance des chiffres constituant le budget primitif principal 2024,</w:t>
      </w:r>
    </w:p>
    <w:p w14:paraId="46A4E64C" w14:textId="77777777" w:rsidR="00080671" w:rsidRPr="00080671" w:rsidRDefault="00080671" w:rsidP="00080671">
      <w:pPr>
        <w:pStyle w:val="Default"/>
        <w:jc w:val="center"/>
        <w:rPr>
          <w:rFonts w:ascii="Arial" w:hAnsi="Arial" w:cs="Arial"/>
          <w:sz w:val="20"/>
          <w:szCs w:val="20"/>
        </w:rPr>
      </w:pPr>
    </w:p>
    <w:p w14:paraId="3F23CD52" w14:textId="77777777" w:rsidR="00080671" w:rsidRPr="00080671" w:rsidRDefault="00080671" w:rsidP="00080671">
      <w:pPr>
        <w:pStyle w:val="Default"/>
        <w:jc w:val="center"/>
        <w:rPr>
          <w:rFonts w:ascii="Arial" w:hAnsi="Arial" w:cs="Arial"/>
          <w:b/>
          <w:bCs/>
          <w:sz w:val="20"/>
          <w:szCs w:val="20"/>
        </w:rPr>
      </w:pPr>
      <w:r w:rsidRPr="00080671">
        <w:rPr>
          <w:rFonts w:ascii="Arial" w:hAnsi="Arial" w:cs="Arial"/>
          <w:b/>
          <w:bCs/>
          <w:sz w:val="20"/>
          <w:szCs w:val="20"/>
        </w:rPr>
        <w:t>Je vous demande en conséquence de bien vouloir,</w:t>
      </w:r>
    </w:p>
    <w:p w14:paraId="5B88A937" w14:textId="77777777" w:rsidR="00080671" w:rsidRPr="00080671" w:rsidRDefault="00080671" w:rsidP="00080671">
      <w:pPr>
        <w:pStyle w:val="Default"/>
        <w:jc w:val="center"/>
        <w:rPr>
          <w:rFonts w:ascii="Arial" w:hAnsi="Arial" w:cs="Arial"/>
          <w:b/>
          <w:bCs/>
          <w:sz w:val="20"/>
          <w:szCs w:val="20"/>
        </w:rPr>
      </w:pPr>
    </w:p>
    <w:p w14:paraId="24D0886F" w14:textId="77777777" w:rsidR="00080671" w:rsidRPr="00080671" w:rsidRDefault="00080671" w:rsidP="00080671">
      <w:pPr>
        <w:pStyle w:val="Default"/>
        <w:rPr>
          <w:rFonts w:ascii="Arial" w:hAnsi="Arial" w:cs="Arial"/>
          <w:b/>
          <w:bCs/>
          <w:sz w:val="20"/>
          <w:szCs w:val="20"/>
        </w:rPr>
      </w:pPr>
    </w:p>
    <w:p w14:paraId="6F0EE1EA" w14:textId="77777777" w:rsidR="00080671" w:rsidRPr="00080671" w:rsidRDefault="00080671" w:rsidP="00080671">
      <w:pPr>
        <w:pStyle w:val="Default"/>
        <w:jc w:val="both"/>
        <w:rPr>
          <w:rFonts w:ascii="Arial" w:hAnsi="Arial" w:cs="Arial"/>
          <w:sz w:val="20"/>
          <w:szCs w:val="20"/>
        </w:rPr>
      </w:pPr>
      <w:r w:rsidRPr="00080671">
        <w:rPr>
          <w:rFonts w:ascii="Arial" w:hAnsi="Arial" w:cs="Arial"/>
          <w:b/>
          <w:bCs/>
          <w:sz w:val="20"/>
          <w:szCs w:val="20"/>
        </w:rPr>
        <w:t xml:space="preserve">APPROUVER </w:t>
      </w:r>
      <w:r w:rsidRPr="00080671">
        <w:rPr>
          <w:rFonts w:ascii="Arial" w:hAnsi="Arial" w:cs="Arial"/>
          <w:sz w:val="20"/>
          <w:szCs w:val="20"/>
        </w:rPr>
        <w:t>le budget primitif de l’exercice 2024, tel que présenté ci-dessus</w:t>
      </w:r>
    </w:p>
    <w:p w14:paraId="28FDB4D0" w14:textId="36B98E0D" w:rsidR="00080671" w:rsidRDefault="00080671">
      <w:pPr>
        <w:jc w:val="left"/>
        <w:rPr>
          <w:rFonts w:ascii="Arial" w:eastAsia="Calibri" w:hAnsi="Arial" w:cs="Arial"/>
          <w:color w:val="000000"/>
          <w:sz w:val="20"/>
          <w:szCs w:val="20"/>
        </w:rPr>
      </w:pPr>
      <w:r>
        <w:rPr>
          <w:rFonts w:ascii="Arial" w:hAnsi="Arial" w:cs="Arial"/>
          <w:sz w:val="20"/>
          <w:szCs w:val="20"/>
        </w:rPr>
        <w:br w:type="page"/>
      </w:r>
    </w:p>
    <w:p w14:paraId="078B4A70" w14:textId="3CBCB859" w:rsidR="00080671" w:rsidRDefault="00E7457F" w:rsidP="00080671">
      <w:pPr>
        <w:pStyle w:val="Default"/>
        <w:jc w:val="both"/>
        <w:rPr>
          <w:rFonts w:ascii="Arial" w:hAnsi="Arial" w:cs="Arial"/>
          <w:sz w:val="20"/>
          <w:szCs w:val="20"/>
        </w:rPr>
      </w:pPr>
      <w:r>
        <w:rPr>
          <w:rFonts w:ascii="Arial" w:hAnsi="Arial" w:cs="Arial"/>
          <w:sz w:val="20"/>
          <w:szCs w:val="20"/>
        </w:rPr>
        <w:lastRenderedPageBreak/>
        <w:t>*</w:t>
      </w:r>
      <w:r w:rsidR="00AA4E76">
        <w:rPr>
          <w:rFonts w:ascii="Arial" w:hAnsi="Arial" w:cs="Arial"/>
          <w:sz w:val="20"/>
          <w:szCs w:val="20"/>
        </w:rPr>
        <w:t xml:space="preserve">Monsieur </w:t>
      </w:r>
      <w:r w:rsidR="000515A2">
        <w:rPr>
          <w:rFonts w:ascii="Arial" w:hAnsi="Arial" w:cs="Arial"/>
          <w:sz w:val="20"/>
          <w:szCs w:val="20"/>
        </w:rPr>
        <w:t>Jean-Philippe</w:t>
      </w:r>
      <w:r w:rsidR="001A1F0C">
        <w:rPr>
          <w:rFonts w:ascii="Arial" w:hAnsi="Arial" w:cs="Arial"/>
          <w:sz w:val="20"/>
          <w:szCs w:val="20"/>
        </w:rPr>
        <w:t xml:space="preserve"> </w:t>
      </w:r>
      <w:r w:rsidR="00AA4E76">
        <w:rPr>
          <w:rFonts w:ascii="Arial" w:hAnsi="Arial" w:cs="Arial"/>
          <w:sz w:val="20"/>
          <w:szCs w:val="20"/>
        </w:rPr>
        <w:t xml:space="preserve">GISPALOU prend la parole afin d’exprimer ce qui suit ci-après littéralement </w:t>
      </w:r>
      <w:r w:rsidR="00126432">
        <w:rPr>
          <w:rFonts w:ascii="Arial" w:hAnsi="Arial" w:cs="Arial"/>
          <w:sz w:val="20"/>
          <w:szCs w:val="20"/>
        </w:rPr>
        <w:t>rapporter</w:t>
      </w:r>
      <w:r w:rsidR="00AA4E76">
        <w:rPr>
          <w:rFonts w:ascii="Arial" w:hAnsi="Arial" w:cs="Arial"/>
          <w:sz w:val="20"/>
          <w:szCs w:val="20"/>
        </w:rPr>
        <w:t> :</w:t>
      </w:r>
    </w:p>
    <w:p w14:paraId="6A0DE770" w14:textId="45C5C2A1" w:rsidR="00DF12E8" w:rsidRPr="00DF12E8" w:rsidRDefault="00AA4E76" w:rsidP="00DF12E8">
      <w:pPr>
        <w:pStyle w:val="Default"/>
        <w:jc w:val="both"/>
        <w:rPr>
          <w:rFonts w:ascii="Arial" w:hAnsi="Arial" w:cs="Arial"/>
          <w:sz w:val="20"/>
          <w:szCs w:val="20"/>
        </w:rPr>
      </w:pPr>
      <w:r>
        <w:rPr>
          <w:rFonts w:ascii="Arial" w:hAnsi="Arial" w:cs="Arial"/>
          <w:sz w:val="20"/>
          <w:szCs w:val="20"/>
        </w:rPr>
        <w:t>« </w:t>
      </w:r>
      <w:r w:rsidR="00DF12E8" w:rsidRPr="00DF12E8">
        <w:rPr>
          <w:rFonts w:ascii="Arial" w:hAnsi="Arial" w:cs="Arial"/>
          <w:sz w:val="20"/>
          <w:szCs w:val="20"/>
        </w:rPr>
        <w:t>Monsieur le Maire,</w:t>
      </w:r>
    </w:p>
    <w:p w14:paraId="327498EB" w14:textId="21E0DB7D" w:rsidR="00DF12E8" w:rsidRPr="00DF12E8" w:rsidRDefault="00DF12E8" w:rsidP="00DF12E8">
      <w:pPr>
        <w:rPr>
          <w:rFonts w:ascii="Arial" w:hAnsi="Arial" w:cs="Arial"/>
          <w:sz w:val="20"/>
          <w:szCs w:val="20"/>
        </w:rPr>
      </w:pPr>
      <w:r w:rsidRPr="00DF12E8">
        <w:rPr>
          <w:rFonts w:ascii="Arial" w:hAnsi="Arial" w:cs="Arial"/>
          <w:sz w:val="20"/>
          <w:szCs w:val="20"/>
        </w:rPr>
        <w:t xml:space="preserve">Votre budget nous interroge parce qu’en achetant les ex-villas du C.N.E.T., nous aurions pu faire gagner à notre commune 3 à 4 millions de recette </w:t>
      </w:r>
      <w:r w:rsidR="00126432" w:rsidRPr="00DF12E8">
        <w:rPr>
          <w:rFonts w:ascii="Arial" w:hAnsi="Arial" w:cs="Arial"/>
          <w:sz w:val="20"/>
          <w:szCs w:val="20"/>
        </w:rPr>
        <w:t>; une</w:t>
      </w:r>
      <w:r w:rsidRPr="00DF12E8">
        <w:rPr>
          <w:rFonts w:ascii="Arial" w:hAnsi="Arial" w:cs="Arial"/>
          <w:sz w:val="20"/>
          <w:szCs w:val="20"/>
        </w:rPr>
        <w:t xml:space="preserve"> occasion inespérée de diminuer tout autant nos emprunts ou d’envisager des équipements supplémentaires qui font défaut à la commune. </w:t>
      </w:r>
    </w:p>
    <w:p w14:paraId="3E1B320F" w14:textId="77777777" w:rsidR="00DF12E8" w:rsidRPr="00DF12E8" w:rsidRDefault="00DF12E8" w:rsidP="00DF12E8">
      <w:pPr>
        <w:rPr>
          <w:rFonts w:ascii="Arial" w:hAnsi="Arial" w:cs="Arial"/>
          <w:sz w:val="20"/>
          <w:szCs w:val="20"/>
        </w:rPr>
      </w:pPr>
      <w:r w:rsidRPr="00DF12E8">
        <w:rPr>
          <w:rFonts w:ascii="Arial" w:hAnsi="Arial" w:cs="Arial"/>
          <w:sz w:val="20"/>
          <w:szCs w:val="20"/>
        </w:rPr>
        <w:t>Car contrairement à ce que vous affirmez, nous pouvons envisager cet achat en autofinancement avec la vente des terrains du Sillet : 1,3 millions pour l’hôpital et 1,9 millions pour le coworking et en utilisant le compte 024 produits des cessions d’immobilisations.</w:t>
      </w:r>
    </w:p>
    <w:p w14:paraId="345C3640" w14:textId="6741D6AC" w:rsidR="00DF12E8" w:rsidRPr="00DF12E8" w:rsidRDefault="00DF12E8" w:rsidP="00DF12E8">
      <w:pPr>
        <w:rPr>
          <w:rFonts w:ascii="Arial" w:hAnsi="Arial" w:cs="Arial"/>
          <w:sz w:val="20"/>
          <w:szCs w:val="20"/>
        </w:rPr>
      </w:pPr>
      <w:r w:rsidRPr="00DF12E8">
        <w:rPr>
          <w:rFonts w:ascii="Arial" w:hAnsi="Arial" w:cs="Arial"/>
          <w:sz w:val="20"/>
          <w:szCs w:val="20"/>
        </w:rPr>
        <w:t xml:space="preserve">Évidemment, le temps que les ventes soient effectives, il est toujours possible de compter sur un prêt relais qui ne couterait rien de plus aux </w:t>
      </w:r>
      <w:r w:rsidR="00126432" w:rsidRPr="00DF12E8">
        <w:rPr>
          <w:rFonts w:ascii="Arial" w:hAnsi="Arial" w:cs="Arial"/>
          <w:sz w:val="20"/>
          <w:szCs w:val="20"/>
        </w:rPr>
        <w:t>Turbiasques</w:t>
      </w:r>
      <w:r w:rsidRPr="00DF12E8">
        <w:rPr>
          <w:rFonts w:ascii="Arial" w:hAnsi="Arial" w:cs="Arial"/>
          <w:sz w:val="20"/>
          <w:szCs w:val="20"/>
        </w:rPr>
        <w:t xml:space="preserve">, comme pour votre prêt relais du petit clos. Les </w:t>
      </w:r>
      <w:r w:rsidR="00126432" w:rsidRPr="00DF12E8">
        <w:rPr>
          <w:rFonts w:ascii="Arial" w:hAnsi="Arial" w:cs="Arial"/>
          <w:sz w:val="20"/>
          <w:szCs w:val="20"/>
        </w:rPr>
        <w:t>Turbiasques</w:t>
      </w:r>
      <w:r w:rsidRPr="00DF12E8">
        <w:rPr>
          <w:rFonts w:ascii="Arial" w:hAnsi="Arial" w:cs="Arial"/>
          <w:sz w:val="20"/>
          <w:szCs w:val="20"/>
        </w:rPr>
        <w:t xml:space="preserve"> peuvent être rassurés.</w:t>
      </w:r>
    </w:p>
    <w:p w14:paraId="509A160F" w14:textId="77777777" w:rsidR="00DF12E8" w:rsidRPr="00DF12E8" w:rsidRDefault="00DF12E8" w:rsidP="00DF12E8">
      <w:pPr>
        <w:rPr>
          <w:rFonts w:ascii="Arial" w:hAnsi="Arial" w:cs="Arial"/>
          <w:sz w:val="20"/>
          <w:szCs w:val="20"/>
        </w:rPr>
      </w:pPr>
      <w:r w:rsidRPr="00DF12E8">
        <w:rPr>
          <w:rFonts w:ascii="Arial" w:hAnsi="Arial" w:cs="Arial"/>
          <w:sz w:val="20"/>
          <w:szCs w:val="20"/>
        </w:rPr>
        <w:t>Même si nous empruntons sur 20 ans, avec le taux actuel (entre 3 et 4%), il nous faudrait assumer une échéance annuelle d’environ 200.000€. Ce serait bien inquiétant si nous n’arrivions pas à les trouver chaque année.</w:t>
      </w:r>
    </w:p>
    <w:p w14:paraId="424D0B00" w14:textId="77777777" w:rsidR="00DF12E8" w:rsidRPr="00DF12E8" w:rsidRDefault="00DF12E8" w:rsidP="00DF12E8">
      <w:pPr>
        <w:rPr>
          <w:rFonts w:ascii="Arial" w:hAnsi="Arial" w:cs="Arial"/>
          <w:sz w:val="20"/>
          <w:szCs w:val="20"/>
        </w:rPr>
      </w:pPr>
      <w:r w:rsidRPr="00DF12E8">
        <w:rPr>
          <w:rFonts w:ascii="Arial" w:hAnsi="Arial" w:cs="Arial"/>
          <w:sz w:val="20"/>
          <w:szCs w:val="20"/>
        </w:rPr>
        <w:t>Si vous restez dubitatif, et si vous le voulez, pour le prochain conseil municipal, nous pourrons vous proposer un contre-budget pour inclure ces 200.000€ annuels avec plusieurs pistes :</w:t>
      </w:r>
    </w:p>
    <w:p w14:paraId="20ABD8C4" w14:textId="77777777" w:rsidR="00DF12E8" w:rsidRPr="00DF12E8" w:rsidRDefault="00DF12E8" w:rsidP="00DF12E8">
      <w:pPr>
        <w:pStyle w:val="Paragraphedeliste"/>
        <w:numPr>
          <w:ilvl w:val="0"/>
          <w:numId w:val="32"/>
        </w:numPr>
        <w:spacing w:after="160" w:line="278" w:lineRule="auto"/>
        <w:contextualSpacing/>
        <w:rPr>
          <w:rFonts w:ascii="Arial" w:hAnsi="Arial" w:cs="Arial"/>
          <w:sz w:val="20"/>
          <w:szCs w:val="20"/>
        </w:rPr>
      </w:pPr>
      <w:r w:rsidRPr="00DF12E8">
        <w:rPr>
          <w:rFonts w:ascii="Arial" w:hAnsi="Arial" w:cs="Arial"/>
          <w:sz w:val="20"/>
          <w:szCs w:val="20"/>
        </w:rPr>
        <w:t>La première serait de retarder l’embauche de personnel sur une période limitée, peut-être un fonctionnaire sur deux ;</w:t>
      </w:r>
    </w:p>
    <w:p w14:paraId="7BA7A1E7" w14:textId="77777777" w:rsidR="00DF12E8" w:rsidRPr="00DF12E8" w:rsidRDefault="00DF12E8" w:rsidP="00DF12E8">
      <w:pPr>
        <w:pStyle w:val="Paragraphedeliste"/>
        <w:numPr>
          <w:ilvl w:val="0"/>
          <w:numId w:val="32"/>
        </w:numPr>
        <w:spacing w:after="160" w:line="278" w:lineRule="auto"/>
        <w:contextualSpacing/>
        <w:rPr>
          <w:rFonts w:ascii="Arial" w:hAnsi="Arial" w:cs="Arial"/>
          <w:sz w:val="20"/>
          <w:szCs w:val="20"/>
        </w:rPr>
      </w:pPr>
      <w:r w:rsidRPr="00DF12E8">
        <w:rPr>
          <w:rFonts w:ascii="Arial" w:hAnsi="Arial" w:cs="Arial"/>
          <w:sz w:val="20"/>
          <w:szCs w:val="20"/>
        </w:rPr>
        <w:t>La seconde serait d’effectuer des économies sur les frais de fonctionnement ou de reporter une ou plusieurs opérations d’investissement.</w:t>
      </w:r>
    </w:p>
    <w:p w14:paraId="68FB1ECA" w14:textId="3EF8FB5C" w:rsidR="00DF12E8" w:rsidRPr="00DF12E8" w:rsidRDefault="00DF12E8" w:rsidP="00DF12E8">
      <w:pPr>
        <w:rPr>
          <w:rFonts w:ascii="Arial" w:hAnsi="Arial" w:cs="Arial"/>
          <w:sz w:val="20"/>
          <w:szCs w:val="20"/>
        </w:rPr>
      </w:pPr>
      <w:r w:rsidRPr="00DF12E8">
        <w:rPr>
          <w:rFonts w:ascii="Arial" w:hAnsi="Arial" w:cs="Arial"/>
          <w:sz w:val="20"/>
          <w:szCs w:val="20"/>
        </w:rPr>
        <w:t xml:space="preserve">Mais avec une bonne gestion, il n’y a pas d’inquiétude à avoir : 200.000€ pendant 20 ans au taux actuel, ce n’est pas grand-chose. Maintenant, si pour vous, cela demeure incompréhensible, je vous propose de passer la main à quelqu’un d’autre : je peux vous garantir qu’avec nous, le terrain sera acheté sans qu’un sou supplémentaire ne soit demandé » aux </w:t>
      </w:r>
      <w:r w:rsidR="00126432" w:rsidRPr="00DF12E8">
        <w:rPr>
          <w:rFonts w:ascii="Arial" w:hAnsi="Arial" w:cs="Arial"/>
          <w:sz w:val="20"/>
          <w:szCs w:val="20"/>
        </w:rPr>
        <w:t>Turbiasques</w:t>
      </w:r>
      <w:r w:rsidRPr="00DF12E8">
        <w:rPr>
          <w:rFonts w:ascii="Arial" w:hAnsi="Arial" w:cs="Arial"/>
          <w:sz w:val="20"/>
          <w:szCs w:val="20"/>
        </w:rPr>
        <w:t>.</w:t>
      </w:r>
    </w:p>
    <w:p w14:paraId="0BB88DB1" w14:textId="06B58F10" w:rsidR="00AA4E76" w:rsidRPr="00DF12E8" w:rsidRDefault="00DF12E8" w:rsidP="00DF12E8">
      <w:pPr>
        <w:rPr>
          <w:rFonts w:ascii="Arial" w:hAnsi="Arial" w:cs="Arial"/>
          <w:sz w:val="20"/>
          <w:szCs w:val="20"/>
        </w:rPr>
      </w:pPr>
      <w:r w:rsidRPr="00DF12E8">
        <w:rPr>
          <w:rFonts w:ascii="Arial" w:hAnsi="Arial" w:cs="Arial"/>
          <w:sz w:val="20"/>
          <w:szCs w:val="20"/>
        </w:rPr>
        <w:t>Quoi qu’il en soit, il est important de se poser la question du financement de ce terrain si le futur acquéreur décide finalement de ne plus acheter : pour une bonne gestion en père de famille, c’est une hypothèse qu’il faut envisager. Si nous sommes élus à la tête de la commune, nous reviendrons non seulement sur la vente de ce terrain au profit d’un intérêt particulier mais aussi sur votre clause anti spéculative contre la commune et qui n’avait été demandé par personne. Il est clair que nous, nous reviendrons à la situation antérieure pour le bien de la commune</w:t>
      </w:r>
      <w:r w:rsidR="00126432">
        <w:rPr>
          <w:rFonts w:ascii="Arial" w:hAnsi="Arial" w:cs="Arial"/>
          <w:sz w:val="20"/>
          <w:szCs w:val="20"/>
        </w:rPr>
        <w:t xml:space="preserve">. </w:t>
      </w:r>
      <w:r w:rsidR="00AA4E76" w:rsidRPr="00DF12E8">
        <w:rPr>
          <w:rFonts w:ascii="Arial" w:hAnsi="Arial" w:cs="Arial"/>
          <w:sz w:val="20"/>
          <w:szCs w:val="20"/>
        </w:rPr>
        <w:t>»</w:t>
      </w:r>
    </w:p>
    <w:p w14:paraId="139EE617" w14:textId="77777777" w:rsidR="00AA4E76" w:rsidRPr="00DF12E8" w:rsidRDefault="00AA4E76" w:rsidP="00080671">
      <w:pPr>
        <w:pStyle w:val="Default"/>
        <w:jc w:val="both"/>
        <w:rPr>
          <w:rFonts w:ascii="Arial" w:hAnsi="Arial" w:cs="Arial"/>
          <w:sz w:val="20"/>
          <w:szCs w:val="20"/>
        </w:rPr>
      </w:pPr>
    </w:p>
    <w:p w14:paraId="2718C40D" w14:textId="2F170CDE" w:rsidR="00AA4E76" w:rsidRPr="00DF12E8" w:rsidRDefault="00E7457F" w:rsidP="00080671">
      <w:pPr>
        <w:pStyle w:val="Default"/>
        <w:jc w:val="both"/>
        <w:rPr>
          <w:rFonts w:ascii="Arial" w:hAnsi="Arial" w:cs="Arial"/>
          <w:sz w:val="20"/>
          <w:szCs w:val="20"/>
        </w:rPr>
      </w:pPr>
      <w:r>
        <w:rPr>
          <w:rFonts w:ascii="Arial" w:hAnsi="Arial" w:cs="Arial"/>
          <w:sz w:val="20"/>
          <w:szCs w:val="20"/>
        </w:rPr>
        <w:t>*</w:t>
      </w:r>
      <w:r w:rsidR="00AA4E76" w:rsidRPr="00DF12E8">
        <w:rPr>
          <w:rFonts w:ascii="Arial" w:hAnsi="Arial" w:cs="Arial"/>
          <w:sz w:val="20"/>
          <w:szCs w:val="20"/>
        </w:rPr>
        <w:t xml:space="preserve">M. Valentin LOPEZ prend la parole afin de </w:t>
      </w:r>
      <w:r w:rsidR="001A1F0C" w:rsidRPr="00DF12E8">
        <w:rPr>
          <w:rFonts w:ascii="Arial" w:hAnsi="Arial" w:cs="Arial"/>
          <w:sz w:val="20"/>
          <w:szCs w:val="20"/>
        </w:rPr>
        <w:t>faire part de ses doutes sur la réalisation du projet de Monsieur BAREL sur le site de la Tête de Chien et expose diverses idées de possibilités de montages financiers qui pourraient être envisagées sur ce site si le projet ne se faisait pas.</w:t>
      </w:r>
    </w:p>
    <w:p w14:paraId="02074DF3" w14:textId="77777777" w:rsidR="001A1F0C" w:rsidRPr="00DF12E8" w:rsidRDefault="001A1F0C" w:rsidP="00080671">
      <w:pPr>
        <w:pStyle w:val="Default"/>
        <w:jc w:val="both"/>
        <w:rPr>
          <w:rFonts w:ascii="Arial" w:hAnsi="Arial" w:cs="Arial"/>
          <w:sz w:val="20"/>
          <w:szCs w:val="20"/>
        </w:rPr>
      </w:pPr>
    </w:p>
    <w:p w14:paraId="6FECDE40" w14:textId="099E591C" w:rsidR="001A1F0C" w:rsidRPr="00DF12E8" w:rsidRDefault="001A1F0C" w:rsidP="00080671">
      <w:pPr>
        <w:pStyle w:val="Default"/>
        <w:jc w:val="both"/>
        <w:rPr>
          <w:rFonts w:ascii="Arial" w:hAnsi="Arial" w:cs="Arial"/>
          <w:sz w:val="20"/>
          <w:szCs w:val="20"/>
        </w:rPr>
      </w:pPr>
      <w:r w:rsidRPr="00DF12E8">
        <w:rPr>
          <w:rFonts w:ascii="Arial" w:hAnsi="Arial" w:cs="Arial"/>
          <w:sz w:val="20"/>
          <w:szCs w:val="20"/>
        </w:rPr>
        <w:t xml:space="preserve">Monsieur le Maire </w:t>
      </w:r>
      <w:r w:rsidR="00DF12E8">
        <w:rPr>
          <w:rFonts w:ascii="Arial" w:hAnsi="Arial" w:cs="Arial"/>
          <w:sz w:val="20"/>
          <w:szCs w:val="20"/>
        </w:rPr>
        <w:t xml:space="preserve">après discussion, </w:t>
      </w:r>
      <w:r w:rsidRPr="00DF12E8">
        <w:rPr>
          <w:rFonts w:ascii="Arial" w:hAnsi="Arial" w:cs="Arial"/>
          <w:sz w:val="20"/>
          <w:szCs w:val="20"/>
        </w:rPr>
        <w:t>prend acte des propos de M. Valentin LOPEZ et demande de passer au vote</w:t>
      </w:r>
    </w:p>
    <w:p w14:paraId="739D99EB" w14:textId="77777777" w:rsidR="00AA4E76" w:rsidRPr="00DF12E8" w:rsidRDefault="00AA4E76" w:rsidP="00080671">
      <w:pPr>
        <w:pStyle w:val="Default"/>
        <w:jc w:val="both"/>
        <w:rPr>
          <w:rFonts w:ascii="Arial" w:hAnsi="Arial" w:cs="Arial"/>
          <w:sz w:val="20"/>
          <w:szCs w:val="20"/>
        </w:rPr>
      </w:pPr>
    </w:p>
    <w:p w14:paraId="280E4B22" w14:textId="77777777" w:rsidR="00080671" w:rsidRPr="00DF12E8" w:rsidRDefault="00080671" w:rsidP="00080671">
      <w:pPr>
        <w:pStyle w:val="Default"/>
        <w:jc w:val="both"/>
        <w:rPr>
          <w:rFonts w:ascii="Arial" w:hAnsi="Arial" w:cs="Arial"/>
          <w:sz w:val="20"/>
          <w:szCs w:val="20"/>
        </w:rPr>
      </w:pPr>
      <w:r w:rsidRPr="00DF12E8">
        <w:rPr>
          <w:rFonts w:ascii="Arial" w:hAnsi="Arial" w:cs="Arial"/>
          <w:sz w:val="20"/>
          <w:szCs w:val="20"/>
        </w:rPr>
        <w:t xml:space="preserve">Le Conseil Municipal après en avoir délibéré passe au vote : </w:t>
      </w:r>
    </w:p>
    <w:p w14:paraId="47651A56" w14:textId="77777777" w:rsidR="00080671" w:rsidRPr="00DF12E8" w:rsidRDefault="00080671" w:rsidP="00080671">
      <w:pPr>
        <w:pStyle w:val="Default"/>
        <w:jc w:val="both"/>
        <w:rPr>
          <w:rFonts w:ascii="Arial" w:hAnsi="Arial" w:cs="Arial"/>
          <w:b/>
          <w:bCs/>
          <w:sz w:val="20"/>
          <w:szCs w:val="20"/>
        </w:rPr>
      </w:pPr>
    </w:p>
    <w:p w14:paraId="0CB03DEC" w14:textId="77777777" w:rsidR="00080671" w:rsidRPr="00080671" w:rsidRDefault="00080671" w:rsidP="00080671">
      <w:pPr>
        <w:rPr>
          <w:rFonts w:ascii="Arial" w:hAnsi="Arial" w:cs="Arial"/>
          <w:sz w:val="20"/>
          <w:szCs w:val="20"/>
          <w:u w:val="single"/>
        </w:rPr>
      </w:pPr>
      <w:r w:rsidRPr="00080671">
        <w:rPr>
          <w:rFonts w:ascii="Arial" w:hAnsi="Arial" w:cs="Arial"/>
          <w:sz w:val="20"/>
          <w:szCs w:val="20"/>
          <w:u w:val="single"/>
        </w:rPr>
        <w:t xml:space="preserve">Votes : </w:t>
      </w:r>
    </w:p>
    <w:p w14:paraId="604430B1" w14:textId="77777777" w:rsidR="00080671" w:rsidRPr="00080671" w:rsidRDefault="00080671" w:rsidP="00080671">
      <w:pPr>
        <w:rPr>
          <w:rFonts w:ascii="Arial" w:hAnsi="Arial" w:cs="Arial"/>
          <w:sz w:val="20"/>
          <w:szCs w:val="20"/>
        </w:rPr>
      </w:pPr>
      <w:r w:rsidRPr="00080671">
        <w:rPr>
          <w:rFonts w:ascii="Arial" w:hAnsi="Arial" w:cs="Arial"/>
          <w:sz w:val="20"/>
          <w:szCs w:val="20"/>
        </w:rPr>
        <w:t>Contre : 2 (Mme KERAUDREN et M. GISPALOU)</w:t>
      </w:r>
    </w:p>
    <w:p w14:paraId="330CEBB7" w14:textId="77777777" w:rsidR="00080671" w:rsidRPr="00080671" w:rsidRDefault="00080671" w:rsidP="00080671">
      <w:pPr>
        <w:rPr>
          <w:rFonts w:ascii="Arial" w:hAnsi="Arial" w:cs="Arial"/>
          <w:sz w:val="20"/>
          <w:szCs w:val="20"/>
        </w:rPr>
      </w:pPr>
      <w:r w:rsidRPr="00080671">
        <w:rPr>
          <w:rFonts w:ascii="Arial" w:hAnsi="Arial" w:cs="Arial"/>
          <w:sz w:val="20"/>
          <w:szCs w:val="20"/>
        </w:rPr>
        <w:t>Pour : 18</w:t>
      </w:r>
    </w:p>
    <w:p w14:paraId="11BB9729" w14:textId="77777777" w:rsidR="00080671" w:rsidRPr="00080671" w:rsidRDefault="00080671" w:rsidP="00080671">
      <w:pPr>
        <w:jc w:val="center"/>
        <w:rPr>
          <w:rFonts w:ascii="Arial" w:hAnsi="Arial" w:cs="Arial"/>
          <w:sz w:val="20"/>
          <w:szCs w:val="20"/>
        </w:rPr>
      </w:pPr>
    </w:p>
    <w:p w14:paraId="64A2C4E7" w14:textId="77777777" w:rsidR="00080671" w:rsidRPr="00080671" w:rsidRDefault="00080671" w:rsidP="00080671">
      <w:pPr>
        <w:jc w:val="center"/>
        <w:rPr>
          <w:rFonts w:ascii="Arial" w:hAnsi="Arial" w:cs="Arial"/>
          <w:b/>
          <w:bCs/>
          <w:sz w:val="20"/>
          <w:szCs w:val="20"/>
        </w:rPr>
      </w:pPr>
      <w:r w:rsidRPr="00080671">
        <w:rPr>
          <w:rFonts w:ascii="Arial" w:hAnsi="Arial" w:cs="Arial"/>
          <w:b/>
          <w:bCs/>
          <w:sz w:val="20"/>
          <w:szCs w:val="20"/>
        </w:rPr>
        <w:t>Le Conseil Municipal approuve le budget primitif 2024 à la majorité des membres présents et représentés</w:t>
      </w:r>
    </w:p>
    <w:p w14:paraId="5368B6EC" w14:textId="77777777" w:rsidR="00080671" w:rsidRPr="00080671" w:rsidRDefault="00080671" w:rsidP="00080671">
      <w:pPr>
        <w:jc w:val="center"/>
        <w:rPr>
          <w:rFonts w:ascii="Arial" w:hAnsi="Arial" w:cs="Arial"/>
          <w:b/>
          <w:bCs/>
          <w:sz w:val="20"/>
          <w:szCs w:val="20"/>
        </w:rPr>
      </w:pPr>
    </w:p>
    <w:p w14:paraId="42DF525B" w14:textId="77777777" w:rsidR="00080671" w:rsidRPr="00AF326E" w:rsidRDefault="00080671" w:rsidP="006162A3">
      <w:pPr>
        <w:ind w:right="-145"/>
        <w:jc w:val="left"/>
        <w:rPr>
          <w:rFonts w:ascii="Arial" w:hAnsi="Arial" w:cs="Arial"/>
          <w:sz w:val="20"/>
          <w:szCs w:val="20"/>
        </w:rPr>
      </w:pPr>
    </w:p>
    <w:p w14:paraId="0DFF693D" w14:textId="0768EA62" w:rsidR="00080671" w:rsidRPr="00AF326E" w:rsidRDefault="00080671" w:rsidP="006162A3">
      <w:pPr>
        <w:ind w:right="-145"/>
        <w:jc w:val="left"/>
        <w:rPr>
          <w:rFonts w:ascii="Arial" w:hAnsi="Arial" w:cs="Arial"/>
          <w:sz w:val="20"/>
          <w:szCs w:val="20"/>
        </w:rPr>
      </w:pPr>
      <w:r w:rsidRPr="00AF326E">
        <w:rPr>
          <w:rFonts w:ascii="Arial" w:hAnsi="Arial" w:cs="Arial"/>
          <w:sz w:val="20"/>
          <w:szCs w:val="20"/>
        </w:rPr>
        <w:t>*************************************************************************</w:t>
      </w:r>
      <w:r w:rsidR="00AF326E">
        <w:rPr>
          <w:rFonts w:ascii="Arial" w:hAnsi="Arial" w:cs="Arial"/>
          <w:sz w:val="20"/>
          <w:szCs w:val="20"/>
        </w:rPr>
        <w:t>************************************</w:t>
      </w:r>
      <w:r w:rsidRPr="00AF326E">
        <w:rPr>
          <w:rFonts w:ascii="Arial" w:hAnsi="Arial" w:cs="Arial"/>
          <w:sz w:val="20"/>
          <w:szCs w:val="20"/>
        </w:rPr>
        <w:t>*************</w:t>
      </w:r>
    </w:p>
    <w:p w14:paraId="5C4172B0" w14:textId="7E3DFA01" w:rsidR="00126432" w:rsidRDefault="00126432">
      <w:pPr>
        <w:jc w:val="left"/>
        <w:rPr>
          <w:rFonts w:ascii="Arial" w:hAnsi="Arial" w:cs="Arial"/>
          <w:sz w:val="20"/>
          <w:szCs w:val="20"/>
        </w:rPr>
      </w:pPr>
      <w:r>
        <w:rPr>
          <w:rFonts w:ascii="Arial" w:hAnsi="Arial" w:cs="Arial"/>
          <w:sz w:val="20"/>
          <w:szCs w:val="20"/>
        </w:rPr>
        <w:br w:type="page"/>
      </w:r>
    </w:p>
    <w:p w14:paraId="2AACE41D" w14:textId="77777777" w:rsidR="00080671" w:rsidRPr="00AF326E" w:rsidRDefault="00080671" w:rsidP="00080671">
      <w:pPr>
        <w:rPr>
          <w:rFonts w:ascii="Arial" w:hAnsi="Arial" w:cs="Arial"/>
          <w:sz w:val="20"/>
          <w:szCs w:val="20"/>
        </w:rPr>
      </w:pPr>
    </w:p>
    <w:p w14:paraId="55D9A93F" w14:textId="77777777" w:rsidR="00080671" w:rsidRPr="00080671" w:rsidRDefault="00080671" w:rsidP="00080671">
      <w:pPr>
        <w:jc w:val="center"/>
        <w:rPr>
          <w:rFonts w:ascii="Arial" w:hAnsi="Arial" w:cs="Arial"/>
          <w:b/>
          <w:bCs/>
          <w:sz w:val="20"/>
          <w:szCs w:val="20"/>
        </w:rPr>
      </w:pPr>
      <w:r w:rsidRPr="00080671">
        <w:rPr>
          <w:rFonts w:ascii="Arial" w:hAnsi="Arial" w:cs="Arial"/>
          <w:b/>
          <w:bCs/>
          <w:sz w:val="20"/>
          <w:szCs w:val="20"/>
        </w:rPr>
        <w:t>Délibération n° 2024 – 15</w:t>
      </w:r>
    </w:p>
    <w:p w14:paraId="1A3EBCFE" w14:textId="77777777" w:rsidR="00080671" w:rsidRPr="00080671" w:rsidRDefault="00080671" w:rsidP="00080671">
      <w:pPr>
        <w:rPr>
          <w:rFonts w:ascii="Arial" w:eastAsia="Calibri" w:hAnsi="Arial" w:cs="Arial"/>
          <w:sz w:val="20"/>
          <w:szCs w:val="20"/>
          <w:lang w:eastAsia="en-US"/>
        </w:rPr>
      </w:pPr>
    </w:p>
    <w:p w14:paraId="73E50D59" w14:textId="77777777" w:rsidR="00080671" w:rsidRPr="00080671" w:rsidRDefault="00080671" w:rsidP="00080671">
      <w:pPr>
        <w:rPr>
          <w:rFonts w:ascii="Arial" w:hAnsi="Arial" w:cs="Arial"/>
          <w:b/>
          <w:bCs/>
          <w:sz w:val="20"/>
          <w:szCs w:val="20"/>
        </w:rPr>
      </w:pPr>
      <w:r w:rsidRPr="00080671">
        <w:rPr>
          <w:rFonts w:ascii="Arial" w:hAnsi="Arial" w:cs="Arial"/>
          <w:b/>
          <w:bCs/>
          <w:sz w:val="20"/>
          <w:szCs w:val="20"/>
          <w:u w:val="single"/>
        </w:rPr>
        <w:t>Objet</w:t>
      </w:r>
      <w:r w:rsidRPr="00080671">
        <w:rPr>
          <w:rFonts w:ascii="Arial" w:hAnsi="Arial" w:cs="Arial"/>
          <w:b/>
          <w:bCs/>
          <w:sz w:val="20"/>
          <w:szCs w:val="20"/>
        </w:rPr>
        <w:t> : Participation complémentaire au budget du SIVOM de Villefranche sur Mer</w:t>
      </w:r>
    </w:p>
    <w:p w14:paraId="353E0E90" w14:textId="77777777" w:rsidR="00080671" w:rsidRPr="00080671" w:rsidRDefault="00080671" w:rsidP="00080671">
      <w:pPr>
        <w:rPr>
          <w:rFonts w:ascii="Arial" w:hAnsi="Arial" w:cs="Arial"/>
          <w:sz w:val="20"/>
          <w:szCs w:val="20"/>
        </w:rPr>
      </w:pPr>
    </w:p>
    <w:p w14:paraId="28C16E46" w14:textId="77777777" w:rsidR="00080671" w:rsidRPr="00080671" w:rsidRDefault="00080671" w:rsidP="00080671">
      <w:pPr>
        <w:rPr>
          <w:rFonts w:ascii="Arial" w:hAnsi="Arial" w:cs="Arial"/>
          <w:b/>
          <w:bCs/>
          <w:sz w:val="20"/>
          <w:szCs w:val="20"/>
        </w:rPr>
      </w:pPr>
      <w:r w:rsidRPr="00080671">
        <w:rPr>
          <w:rFonts w:ascii="Arial" w:hAnsi="Arial" w:cs="Arial"/>
          <w:b/>
          <w:bCs/>
          <w:sz w:val="20"/>
          <w:szCs w:val="20"/>
          <w:u w:val="single"/>
        </w:rPr>
        <w:t>Rapporteur</w:t>
      </w:r>
      <w:r w:rsidRPr="00080671">
        <w:rPr>
          <w:rFonts w:ascii="Arial" w:hAnsi="Arial" w:cs="Arial"/>
          <w:b/>
          <w:bCs/>
          <w:sz w:val="20"/>
          <w:szCs w:val="20"/>
        </w:rPr>
        <w:t> : Mme Liliane CLOUPET – 1</w:t>
      </w:r>
      <w:r w:rsidRPr="00080671">
        <w:rPr>
          <w:rFonts w:ascii="Arial" w:hAnsi="Arial" w:cs="Arial"/>
          <w:b/>
          <w:bCs/>
          <w:sz w:val="20"/>
          <w:szCs w:val="20"/>
          <w:vertAlign w:val="superscript"/>
        </w:rPr>
        <w:t>ère</w:t>
      </w:r>
      <w:r w:rsidRPr="00080671">
        <w:rPr>
          <w:rFonts w:ascii="Arial" w:hAnsi="Arial" w:cs="Arial"/>
          <w:b/>
          <w:bCs/>
          <w:sz w:val="20"/>
          <w:szCs w:val="20"/>
        </w:rPr>
        <w:t xml:space="preserve"> adjointe au Maire</w:t>
      </w:r>
    </w:p>
    <w:p w14:paraId="1FB0439B" w14:textId="77777777" w:rsidR="00080671" w:rsidRPr="00080671" w:rsidRDefault="00080671" w:rsidP="00080671">
      <w:pPr>
        <w:pStyle w:val="Default"/>
        <w:jc w:val="center"/>
        <w:rPr>
          <w:rFonts w:eastAsia="Times New Roman"/>
          <w:sz w:val="20"/>
          <w:szCs w:val="20"/>
        </w:rPr>
      </w:pPr>
    </w:p>
    <w:p w14:paraId="481E526C" w14:textId="77777777" w:rsidR="00080671" w:rsidRPr="00080671" w:rsidRDefault="00080671" w:rsidP="00080671">
      <w:pPr>
        <w:contextualSpacing/>
        <w:rPr>
          <w:rFonts w:ascii="Arial" w:hAnsi="Arial" w:cs="Arial"/>
          <w:sz w:val="20"/>
          <w:szCs w:val="20"/>
        </w:rPr>
      </w:pPr>
      <w:r w:rsidRPr="00080671">
        <w:rPr>
          <w:rFonts w:ascii="Arial" w:hAnsi="Arial" w:cs="Arial"/>
          <w:sz w:val="20"/>
          <w:szCs w:val="20"/>
        </w:rPr>
        <w:t xml:space="preserve">Le SIVOM de Villefranche sur Mer est un syndicat à fiscalité additionnelle qui lui permet de percevoir une partie des impôts locaux. La suppression de la Taxe d’Habitation compensée pour les communes par le transfert de la part départementale de la taxe foncière des propriétés bâties n’a pas été pris en compte pour le SIVOM. Le syndicat n’a pas été compensé de cette taxe depuis 2021. Cet oubli a été rectifié lors de la loi des finances rectificative 2022. Ainsi, l’Etat verse aux communes membres une dotation qui correspond au produit syndical perçu en 2021. </w:t>
      </w:r>
    </w:p>
    <w:p w14:paraId="4E4CCD27" w14:textId="77777777" w:rsidR="00080671" w:rsidRPr="00080671" w:rsidRDefault="00080671" w:rsidP="00080671">
      <w:pPr>
        <w:contextualSpacing/>
        <w:rPr>
          <w:rFonts w:ascii="Arial" w:hAnsi="Arial" w:cs="Arial"/>
          <w:sz w:val="20"/>
          <w:szCs w:val="20"/>
        </w:rPr>
      </w:pPr>
    </w:p>
    <w:p w14:paraId="73673BCA" w14:textId="77777777" w:rsidR="00080671" w:rsidRPr="00080671" w:rsidRDefault="00080671" w:rsidP="00080671">
      <w:pPr>
        <w:rPr>
          <w:rFonts w:ascii="Arial" w:hAnsi="Arial" w:cs="Arial"/>
          <w:sz w:val="20"/>
          <w:szCs w:val="20"/>
        </w:rPr>
      </w:pPr>
      <w:r w:rsidRPr="00080671">
        <w:rPr>
          <w:rFonts w:ascii="Arial" w:hAnsi="Arial" w:cs="Arial"/>
          <w:sz w:val="20"/>
          <w:szCs w:val="20"/>
        </w:rPr>
        <w:t xml:space="preserve">Vu l’avis </w:t>
      </w:r>
      <w:r w:rsidRPr="00080671">
        <w:rPr>
          <w:rFonts w:ascii="Arial" w:hAnsi="Arial" w:cs="Arial"/>
          <w:iCs/>
          <w:sz w:val="20"/>
          <w:szCs w:val="20"/>
        </w:rPr>
        <w:t>favorable</w:t>
      </w:r>
      <w:r w:rsidRPr="00080671">
        <w:rPr>
          <w:rFonts w:ascii="Arial" w:hAnsi="Arial" w:cs="Arial"/>
          <w:sz w:val="20"/>
          <w:szCs w:val="20"/>
        </w:rPr>
        <w:t xml:space="preserve"> de la </w:t>
      </w:r>
      <w:r w:rsidRPr="00080671">
        <w:rPr>
          <w:rFonts w:ascii="Arial" w:hAnsi="Arial" w:cs="Arial"/>
          <w:iCs/>
          <w:sz w:val="20"/>
          <w:szCs w:val="20"/>
        </w:rPr>
        <w:t>Commission Communale</w:t>
      </w:r>
      <w:r w:rsidRPr="00080671">
        <w:rPr>
          <w:rFonts w:ascii="Arial" w:hAnsi="Arial" w:cs="Arial"/>
          <w:sz w:val="20"/>
          <w:szCs w:val="20"/>
        </w:rPr>
        <w:t xml:space="preserve"> des Finances en date du 28 Mars 2024</w:t>
      </w:r>
    </w:p>
    <w:p w14:paraId="5A6DA06E" w14:textId="77777777" w:rsidR="00080671" w:rsidRPr="00080671" w:rsidRDefault="00080671" w:rsidP="00080671">
      <w:pPr>
        <w:pStyle w:val="Default"/>
        <w:rPr>
          <w:rFonts w:ascii="Arial" w:hAnsi="Arial" w:cs="Arial"/>
          <w:sz w:val="20"/>
          <w:szCs w:val="20"/>
        </w:rPr>
      </w:pPr>
    </w:p>
    <w:p w14:paraId="3AB0731A" w14:textId="77777777" w:rsidR="00080671" w:rsidRPr="00080671" w:rsidRDefault="00080671" w:rsidP="00080671">
      <w:pPr>
        <w:rPr>
          <w:rFonts w:ascii="Arial" w:hAnsi="Arial" w:cs="Arial"/>
          <w:sz w:val="20"/>
          <w:szCs w:val="20"/>
        </w:rPr>
      </w:pPr>
      <w:r w:rsidRPr="00080671">
        <w:rPr>
          <w:rFonts w:ascii="Arial" w:hAnsi="Arial" w:cs="Arial"/>
          <w:sz w:val="20"/>
          <w:szCs w:val="20"/>
        </w:rPr>
        <w:t>Il est proposé au conseil municipal de reverser 220 852€ du produit perçu par la commune au SIVOM de Villefranche sur Mer.</w:t>
      </w:r>
    </w:p>
    <w:p w14:paraId="14657FC5" w14:textId="77777777" w:rsidR="00080671" w:rsidRPr="00080671" w:rsidRDefault="00080671" w:rsidP="00080671">
      <w:pPr>
        <w:rPr>
          <w:rFonts w:ascii="Arial" w:hAnsi="Arial" w:cs="Arial"/>
          <w:sz w:val="20"/>
          <w:szCs w:val="20"/>
        </w:rPr>
      </w:pPr>
    </w:p>
    <w:p w14:paraId="734BACC6" w14:textId="77777777" w:rsidR="00080671" w:rsidRPr="00080671" w:rsidRDefault="00080671" w:rsidP="00080671">
      <w:pPr>
        <w:pStyle w:val="Default"/>
        <w:jc w:val="center"/>
        <w:rPr>
          <w:rFonts w:ascii="Arial" w:hAnsi="Arial" w:cs="Arial"/>
          <w:b/>
          <w:bCs/>
          <w:sz w:val="20"/>
          <w:szCs w:val="20"/>
        </w:rPr>
      </w:pPr>
      <w:r w:rsidRPr="00080671">
        <w:rPr>
          <w:rFonts w:ascii="Arial" w:hAnsi="Arial" w:cs="Arial"/>
          <w:b/>
          <w:bCs/>
          <w:sz w:val="20"/>
          <w:szCs w:val="20"/>
        </w:rPr>
        <w:t>En conséquence, après en avoir délibéré, je vous propose</w:t>
      </w:r>
    </w:p>
    <w:p w14:paraId="075B13DC" w14:textId="77777777" w:rsidR="00080671" w:rsidRPr="00080671" w:rsidRDefault="00080671" w:rsidP="00080671">
      <w:pPr>
        <w:pStyle w:val="Default"/>
        <w:jc w:val="both"/>
        <w:rPr>
          <w:rFonts w:ascii="Arial" w:hAnsi="Arial" w:cs="Arial"/>
          <w:sz w:val="20"/>
          <w:szCs w:val="20"/>
        </w:rPr>
      </w:pPr>
    </w:p>
    <w:p w14:paraId="4C1588BB" w14:textId="77777777" w:rsidR="00080671" w:rsidRPr="00080671" w:rsidRDefault="00080671" w:rsidP="00080671">
      <w:pPr>
        <w:pStyle w:val="Default"/>
        <w:jc w:val="both"/>
        <w:rPr>
          <w:rFonts w:ascii="Arial" w:hAnsi="Arial" w:cs="Arial"/>
          <w:sz w:val="20"/>
          <w:szCs w:val="20"/>
        </w:rPr>
      </w:pPr>
      <w:bookmarkStart w:id="4" w:name="_Hlk129870510"/>
      <w:r w:rsidRPr="00080671">
        <w:rPr>
          <w:rFonts w:ascii="Arial" w:hAnsi="Arial" w:cs="Arial"/>
          <w:sz w:val="20"/>
          <w:szCs w:val="20"/>
        </w:rPr>
        <w:t>- De dire que la somme de 220 852€ représentant la dotation pour l’année 2024 inscrite au BP 2024 chapitre 65 sera versée au SIVOM de Villefranche sur Mer.</w:t>
      </w:r>
    </w:p>
    <w:p w14:paraId="712B5568" w14:textId="77777777" w:rsidR="00080671" w:rsidRPr="00080671" w:rsidRDefault="00080671" w:rsidP="00080671">
      <w:pPr>
        <w:pStyle w:val="Default"/>
        <w:jc w:val="both"/>
        <w:rPr>
          <w:rFonts w:ascii="Arial" w:hAnsi="Arial" w:cs="Arial"/>
          <w:sz w:val="20"/>
          <w:szCs w:val="20"/>
        </w:rPr>
      </w:pPr>
      <w:r w:rsidRPr="00080671">
        <w:rPr>
          <w:rFonts w:ascii="Arial" w:hAnsi="Arial" w:cs="Arial"/>
          <w:sz w:val="20"/>
          <w:szCs w:val="20"/>
        </w:rPr>
        <w:t>- De dire que cette somme sera versée en quatre fois au SIVOM de Villefranche sur Mer soit 55 213€ par trimestre.</w:t>
      </w:r>
    </w:p>
    <w:p w14:paraId="26787111" w14:textId="77777777" w:rsidR="00080671" w:rsidRPr="00080671" w:rsidRDefault="00080671" w:rsidP="00080671">
      <w:pPr>
        <w:pStyle w:val="Default"/>
        <w:jc w:val="both"/>
        <w:rPr>
          <w:rFonts w:ascii="Arial" w:hAnsi="Arial" w:cs="Arial"/>
          <w:sz w:val="20"/>
          <w:szCs w:val="20"/>
        </w:rPr>
      </w:pPr>
    </w:p>
    <w:bookmarkEnd w:id="4"/>
    <w:p w14:paraId="10A3AEA8" w14:textId="77777777" w:rsidR="00080671" w:rsidRPr="00080671" w:rsidRDefault="00080671" w:rsidP="00080671">
      <w:pPr>
        <w:pStyle w:val="Default"/>
        <w:jc w:val="center"/>
        <w:rPr>
          <w:rFonts w:ascii="Arial" w:hAnsi="Arial" w:cs="Arial"/>
          <w:b/>
          <w:bCs/>
          <w:sz w:val="20"/>
          <w:szCs w:val="20"/>
        </w:rPr>
      </w:pPr>
      <w:r w:rsidRPr="00080671">
        <w:rPr>
          <w:rFonts w:ascii="Arial" w:hAnsi="Arial" w:cs="Arial"/>
          <w:b/>
          <w:bCs/>
          <w:sz w:val="20"/>
          <w:szCs w:val="20"/>
        </w:rPr>
        <w:t>Délibération adoptée à l’unanimité</w:t>
      </w:r>
    </w:p>
    <w:p w14:paraId="72702005" w14:textId="335D8116" w:rsidR="00080671" w:rsidRPr="00080671" w:rsidRDefault="00080671" w:rsidP="00080671">
      <w:pPr>
        <w:pStyle w:val="Default"/>
        <w:jc w:val="both"/>
        <w:rPr>
          <w:rFonts w:ascii="Arial" w:hAnsi="Arial" w:cs="Arial"/>
          <w:b/>
          <w:bCs/>
          <w:sz w:val="20"/>
          <w:szCs w:val="20"/>
        </w:rPr>
      </w:pPr>
    </w:p>
    <w:p w14:paraId="0F0C0A2C" w14:textId="3514A8C9" w:rsidR="00AF326E" w:rsidRPr="00AF326E" w:rsidRDefault="00AF326E" w:rsidP="00AF326E">
      <w:pPr>
        <w:rPr>
          <w:rFonts w:ascii="Arial" w:hAnsi="Arial" w:cs="Arial"/>
          <w:sz w:val="20"/>
          <w:szCs w:val="20"/>
        </w:rPr>
      </w:pPr>
      <w:r w:rsidRPr="00AF326E">
        <w:rPr>
          <w:rFonts w:ascii="Arial" w:hAnsi="Arial" w:cs="Arial"/>
          <w:sz w:val="20"/>
          <w:szCs w:val="20"/>
        </w:rPr>
        <w:t>****************************************************************************************</w:t>
      </w:r>
      <w:r>
        <w:rPr>
          <w:rFonts w:ascii="Arial" w:hAnsi="Arial" w:cs="Arial"/>
          <w:sz w:val="20"/>
          <w:szCs w:val="20"/>
        </w:rPr>
        <w:t>***********</w:t>
      </w:r>
      <w:r w:rsidRPr="00AF326E">
        <w:rPr>
          <w:rFonts w:ascii="Arial" w:hAnsi="Arial" w:cs="Arial"/>
          <w:sz w:val="20"/>
          <w:szCs w:val="20"/>
        </w:rPr>
        <w:t>*********************</w:t>
      </w:r>
    </w:p>
    <w:p w14:paraId="5BEEF76D" w14:textId="77777777" w:rsidR="00AF326E" w:rsidRPr="00AF326E" w:rsidRDefault="00AF326E" w:rsidP="00AF326E">
      <w:pPr>
        <w:rPr>
          <w:rFonts w:ascii="Arial" w:hAnsi="Arial" w:cs="Arial"/>
          <w:sz w:val="20"/>
          <w:szCs w:val="20"/>
        </w:rPr>
      </w:pPr>
    </w:p>
    <w:p w14:paraId="7996E856" w14:textId="77777777" w:rsidR="00AF326E" w:rsidRPr="00AF326E" w:rsidRDefault="00AF326E" w:rsidP="00AF326E">
      <w:pPr>
        <w:jc w:val="center"/>
        <w:rPr>
          <w:rFonts w:ascii="Arial" w:hAnsi="Arial" w:cs="Arial"/>
          <w:b/>
          <w:bCs/>
          <w:sz w:val="20"/>
          <w:szCs w:val="20"/>
        </w:rPr>
      </w:pPr>
      <w:r w:rsidRPr="00AF326E">
        <w:rPr>
          <w:rFonts w:ascii="Arial" w:hAnsi="Arial" w:cs="Arial"/>
          <w:b/>
          <w:bCs/>
          <w:sz w:val="20"/>
          <w:szCs w:val="20"/>
        </w:rPr>
        <w:t>Délibération n° 2024 – 16</w:t>
      </w:r>
    </w:p>
    <w:p w14:paraId="2D5C1FFB" w14:textId="77777777" w:rsidR="00AF326E" w:rsidRPr="00AF326E" w:rsidRDefault="00AF326E" w:rsidP="00AF326E">
      <w:pPr>
        <w:rPr>
          <w:rFonts w:ascii="Arial" w:eastAsia="Calibri" w:hAnsi="Arial" w:cs="Arial"/>
          <w:sz w:val="20"/>
          <w:szCs w:val="20"/>
          <w:lang w:eastAsia="en-US"/>
        </w:rPr>
      </w:pPr>
    </w:p>
    <w:p w14:paraId="4243BA06" w14:textId="77777777" w:rsidR="00AF326E" w:rsidRPr="00AF326E" w:rsidRDefault="00AF326E" w:rsidP="00AF326E">
      <w:pPr>
        <w:rPr>
          <w:rFonts w:ascii="Arial" w:eastAsia="Calibri" w:hAnsi="Arial" w:cs="Arial"/>
          <w:b/>
          <w:bCs/>
          <w:sz w:val="20"/>
          <w:szCs w:val="20"/>
          <w:lang w:eastAsia="en-US"/>
        </w:rPr>
      </w:pPr>
      <w:r w:rsidRPr="00AF326E">
        <w:rPr>
          <w:rFonts w:ascii="Arial" w:eastAsia="Calibri" w:hAnsi="Arial" w:cs="Arial"/>
          <w:b/>
          <w:bCs/>
          <w:sz w:val="20"/>
          <w:szCs w:val="20"/>
          <w:u w:val="single"/>
          <w:lang w:eastAsia="en-US"/>
        </w:rPr>
        <w:t>Objet</w:t>
      </w:r>
      <w:r w:rsidRPr="00AF326E">
        <w:rPr>
          <w:rFonts w:ascii="Arial" w:eastAsia="Calibri" w:hAnsi="Arial" w:cs="Arial"/>
          <w:b/>
          <w:bCs/>
          <w:sz w:val="20"/>
          <w:szCs w:val="20"/>
          <w:lang w:eastAsia="en-US"/>
        </w:rPr>
        <w:t> : Attribution d’une subvention au Centre Communal d’Action Sociale</w:t>
      </w:r>
    </w:p>
    <w:p w14:paraId="3B4449DA" w14:textId="77777777" w:rsidR="00AF326E" w:rsidRPr="00AF326E" w:rsidRDefault="00AF326E" w:rsidP="00AF326E">
      <w:pPr>
        <w:rPr>
          <w:rFonts w:ascii="Arial" w:eastAsia="Calibri" w:hAnsi="Arial" w:cs="Arial"/>
          <w:sz w:val="20"/>
          <w:szCs w:val="20"/>
          <w:lang w:eastAsia="en-US"/>
        </w:rPr>
      </w:pPr>
    </w:p>
    <w:p w14:paraId="45D20996" w14:textId="77777777" w:rsidR="00AF326E" w:rsidRPr="00AF326E" w:rsidRDefault="00AF326E" w:rsidP="00AF326E">
      <w:pPr>
        <w:rPr>
          <w:rFonts w:ascii="Arial" w:eastAsia="Calibri" w:hAnsi="Arial" w:cs="Arial"/>
          <w:b/>
          <w:bCs/>
          <w:sz w:val="20"/>
          <w:szCs w:val="20"/>
          <w:lang w:eastAsia="en-US"/>
        </w:rPr>
      </w:pPr>
      <w:r w:rsidRPr="00AF326E">
        <w:rPr>
          <w:rFonts w:ascii="Arial" w:eastAsia="Calibri" w:hAnsi="Arial" w:cs="Arial"/>
          <w:b/>
          <w:bCs/>
          <w:sz w:val="20"/>
          <w:szCs w:val="20"/>
          <w:u w:val="single"/>
          <w:lang w:eastAsia="en-US"/>
        </w:rPr>
        <w:t>Rapporteur</w:t>
      </w:r>
      <w:r w:rsidRPr="00AF326E">
        <w:rPr>
          <w:rFonts w:ascii="Arial" w:eastAsia="Calibri" w:hAnsi="Arial" w:cs="Arial"/>
          <w:b/>
          <w:bCs/>
          <w:sz w:val="20"/>
          <w:szCs w:val="20"/>
          <w:lang w:eastAsia="en-US"/>
        </w:rPr>
        <w:t> : M. Jean-Jacques RAFFAELE - Maire</w:t>
      </w:r>
    </w:p>
    <w:p w14:paraId="4D379799" w14:textId="77777777" w:rsidR="00AF326E" w:rsidRPr="00AF326E" w:rsidRDefault="00AF326E" w:rsidP="00AF326E">
      <w:pPr>
        <w:rPr>
          <w:rFonts w:ascii="Tahoma" w:hAnsi="Tahoma" w:cs="Tahoma"/>
          <w:sz w:val="20"/>
          <w:szCs w:val="20"/>
        </w:rPr>
      </w:pPr>
    </w:p>
    <w:p w14:paraId="68BF948F" w14:textId="77777777" w:rsidR="00AF326E" w:rsidRPr="00AF326E" w:rsidRDefault="00AF326E" w:rsidP="00AF326E">
      <w:pPr>
        <w:rPr>
          <w:rFonts w:ascii="Arial" w:hAnsi="Arial" w:cs="Arial"/>
          <w:sz w:val="20"/>
          <w:szCs w:val="20"/>
        </w:rPr>
      </w:pPr>
      <w:r w:rsidRPr="00AF326E">
        <w:rPr>
          <w:rFonts w:ascii="Arial" w:hAnsi="Arial" w:cs="Arial"/>
          <w:sz w:val="20"/>
          <w:szCs w:val="20"/>
        </w:rPr>
        <w:t xml:space="preserve">Le conseil d’administration du Centre Communal d'Action Sociale de la Turbie assure, pour notre Commune, l’aide sociale pour nos concitoyens, ainsi que l'octroi d’un certain nombre d’aides telles que Repas à domicile et Secours aux personnes et familles en difficulté. </w:t>
      </w:r>
    </w:p>
    <w:p w14:paraId="18B312D6" w14:textId="77777777" w:rsidR="00AF326E" w:rsidRPr="00AF326E" w:rsidRDefault="00AF326E" w:rsidP="00AF326E">
      <w:pPr>
        <w:rPr>
          <w:rFonts w:ascii="Arial" w:hAnsi="Arial" w:cs="Arial"/>
          <w:sz w:val="20"/>
          <w:szCs w:val="20"/>
        </w:rPr>
      </w:pPr>
    </w:p>
    <w:p w14:paraId="28E649E6" w14:textId="77777777" w:rsidR="00AF326E" w:rsidRPr="00AF326E" w:rsidRDefault="00AF326E" w:rsidP="00AF326E">
      <w:pPr>
        <w:rPr>
          <w:rFonts w:ascii="Arial" w:hAnsi="Arial" w:cs="Arial"/>
          <w:sz w:val="20"/>
          <w:szCs w:val="20"/>
        </w:rPr>
      </w:pPr>
      <w:r w:rsidRPr="00AF326E">
        <w:rPr>
          <w:rFonts w:ascii="Arial" w:hAnsi="Arial" w:cs="Arial"/>
          <w:sz w:val="20"/>
          <w:szCs w:val="20"/>
        </w:rPr>
        <w:t>Il organise également des moments festifs intergénérationnels afin de rompre l’isolement de nos aînés.</w:t>
      </w:r>
    </w:p>
    <w:p w14:paraId="25ADD233" w14:textId="77777777" w:rsidR="00AF326E" w:rsidRPr="00AF326E" w:rsidRDefault="00AF326E" w:rsidP="00AF326E">
      <w:pPr>
        <w:rPr>
          <w:rFonts w:ascii="Arial" w:hAnsi="Arial" w:cs="Arial"/>
          <w:sz w:val="20"/>
          <w:szCs w:val="20"/>
        </w:rPr>
      </w:pPr>
    </w:p>
    <w:p w14:paraId="1865B99C" w14:textId="77777777" w:rsidR="00AF326E" w:rsidRPr="00AF326E" w:rsidRDefault="00AF326E" w:rsidP="00AF326E">
      <w:pPr>
        <w:rPr>
          <w:rFonts w:ascii="Arial" w:hAnsi="Arial" w:cs="Arial"/>
          <w:sz w:val="20"/>
          <w:szCs w:val="20"/>
        </w:rPr>
      </w:pPr>
      <w:r w:rsidRPr="00AF326E">
        <w:rPr>
          <w:rFonts w:ascii="Arial" w:hAnsi="Arial" w:cs="Arial"/>
          <w:sz w:val="20"/>
          <w:szCs w:val="20"/>
        </w:rPr>
        <w:t xml:space="preserve">Pour l'aider à poursuivre ses activités, en plus des dons qu’il reçoit directement, je vous propose de lui attribuer une subvention de fonctionnement de </w:t>
      </w:r>
      <w:r w:rsidRPr="00AF326E">
        <w:rPr>
          <w:rFonts w:ascii="Arial" w:hAnsi="Arial" w:cs="Arial"/>
          <w:color w:val="000000"/>
          <w:sz w:val="20"/>
          <w:szCs w:val="20"/>
        </w:rPr>
        <w:t>16 000</w:t>
      </w:r>
      <w:r w:rsidRPr="00AF326E">
        <w:rPr>
          <w:rFonts w:ascii="Arial" w:hAnsi="Arial" w:cs="Arial"/>
          <w:sz w:val="20"/>
          <w:szCs w:val="20"/>
        </w:rPr>
        <w:t xml:space="preserve"> €.</w:t>
      </w:r>
    </w:p>
    <w:p w14:paraId="5873DD7D" w14:textId="5734139D" w:rsidR="00AF326E" w:rsidRPr="00AF326E" w:rsidRDefault="00AF326E" w:rsidP="00E743EF">
      <w:pPr>
        <w:jc w:val="left"/>
        <w:rPr>
          <w:rFonts w:ascii="Arial" w:hAnsi="Arial" w:cs="Arial"/>
          <w:sz w:val="20"/>
          <w:szCs w:val="20"/>
        </w:rPr>
      </w:pPr>
      <w:r w:rsidRPr="00AF326E">
        <w:rPr>
          <w:rFonts w:ascii="Arial" w:hAnsi="Arial" w:cs="Arial"/>
          <w:b/>
          <w:bCs/>
          <w:sz w:val="20"/>
          <w:szCs w:val="20"/>
        </w:rPr>
        <w:t xml:space="preserve">Vu </w:t>
      </w:r>
      <w:r w:rsidRPr="00AF326E">
        <w:rPr>
          <w:rFonts w:ascii="Arial" w:hAnsi="Arial" w:cs="Arial"/>
          <w:sz w:val="20"/>
          <w:szCs w:val="20"/>
        </w:rPr>
        <w:t>le Code Général des Collectivités Territoriales et notamment son article L.2311-7 ;</w:t>
      </w:r>
    </w:p>
    <w:p w14:paraId="7004F9BF" w14:textId="77777777" w:rsidR="00AF326E" w:rsidRPr="00AF326E" w:rsidRDefault="00AF326E" w:rsidP="00AF326E">
      <w:pPr>
        <w:autoSpaceDE w:val="0"/>
        <w:autoSpaceDN w:val="0"/>
        <w:adjustRightInd w:val="0"/>
        <w:rPr>
          <w:rFonts w:ascii="Arial" w:hAnsi="Arial" w:cs="Arial"/>
          <w:sz w:val="20"/>
          <w:szCs w:val="20"/>
        </w:rPr>
      </w:pPr>
    </w:p>
    <w:p w14:paraId="09EDFF76" w14:textId="77777777" w:rsidR="00AF326E" w:rsidRPr="00AF326E" w:rsidRDefault="00AF326E" w:rsidP="00AF326E">
      <w:pPr>
        <w:rPr>
          <w:rFonts w:ascii="Arial" w:hAnsi="Arial" w:cs="Arial"/>
          <w:sz w:val="20"/>
          <w:szCs w:val="20"/>
        </w:rPr>
      </w:pPr>
      <w:bookmarkStart w:id="5" w:name="_Hlk129780237"/>
      <w:r w:rsidRPr="00AF326E">
        <w:rPr>
          <w:rFonts w:ascii="Arial" w:hAnsi="Arial" w:cs="Arial"/>
          <w:b/>
          <w:sz w:val="20"/>
          <w:szCs w:val="20"/>
        </w:rPr>
        <w:t>Considérant</w:t>
      </w:r>
      <w:r w:rsidRPr="00AF326E">
        <w:rPr>
          <w:rFonts w:ascii="Arial" w:hAnsi="Arial" w:cs="Arial"/>
          <w:sz w:val="20"/>
          <w:szCs w:val="20"/>
        </w:rPr>
        <w:t xml:space="preserve"> que les montants proposés de subventions ont été examinés lors de la réunion de la Commission Communale des Finances </w:t>
      </w:r>
      <w:r w:rsidRPr="00AF326E">
        <w:rPr>
          <w:rFonts w:ascii="Arial" w:eastAsia="Calibri" w:hAnsi="Arial" w:cs="Arial"/>
          <w:iCs/>
          <w:color w:val="000000"/>
          <w:sz w:val="20"/>
          <w:szCs w:val="20"/>
          <w:lang w:eastAsia="en-US"/>
        </w:rPr>
        <w:t>en date du 28 Mars 2024, qui a émis un avis favorable,</w:t>
      </w:r>
    </w:p>
    <w:bookmarkEnd w:id="5"/>
    <w:p w14:paraId="0A6E1B13" w14:textId="77777777" w:rsidR="00AF326E" w:rsidRPr="00AF326E" w:rsidRDefault="00AF326E" w:rsidP="00AF326E">
      <w:pPr>
        <w:autoSpaceDE w:val="0"/>
        <w:autoSpaceDN w:val="0"/>
        <w:adjustRightInd w:val="0"/>
        <w:rPr>
          <w:rFonts w:ascii="Arial" w:hAnsi="Arial" w:cs="Arial"/>
          <w:b/>
          <w:bCs/>
          <w:sz w:val="20"/>
          <w:szCs w:val="20"/>
        </w:rPr>
      </w:pPr>
    </w:p>
    <w:p w14:paraId="3D116D23" w14:textId="77777777" w:rsidR="00AF326E" w:rsidRPr="00AF326E" w:rsidRDefault="00AF326E" w:rsidP="00AF326E">
      <w:pPr>
        <w:autoSpaceDE w:val="0"/>
        <w:autoSpaceDN w:val="0"/>
        <w:adjustRightInd w:val="0"/>
        <w:rPr>
          <w:rFonts w:ascii="Arial" w:hAnsi="Arial" w:cs="Arial"/>
          <w:sz w:val="20"/>
          <w:szCs w:val="20"/>
        </w:rPr>
      </w:pPr>
      <w:r w:rsidRPr="00AF326E">
        <w:rPr>
          <w:rFonts w:ascii="Arial" w:hAnsi="Arial" w:cs="Arial"/>
          <w:b/>
          <w:bCs/>
          <w:sz w:val="20"/>
          <w:szCs w:val="20"/>
        </w:rPr>
        <w:t xml:space="preserve">Considérant </w:t>
      </w:r>
      <w:r w:rsidRPr="00AF326E">
        <w:rPr>
          <w:rFonts w:ascii="Arial" w:hAnsi="Arial" w:cs="Arial"/>
          <w:sz w:val="20"/>
          <w:szCs w:val="20"/>
        </w:rPr>
        <w:t>que le Conseil Municipal doit se prononcer sur l’attribution des subventions aux établissements publics communaux ;</w:t>
      </w:r>
    </w:p>
    <w:p w14:paraId="6094AB42" w14:textId="45B7E7CE" w:rsidR="00126432" w:rsidRDefault="00126432">
      <w:pPr>
        <w:jc w:val="left"/>
        <w:rPr>
          <w:rFonts w:ascii="Arial" w:hAnsi="Arial" w:cs="Arial"/>
          <w:sz w:val="20"/>
          <w:szCs w:val="20"/>
        </w:rPr>
      </w:pPr>
      <w:r>
        <w:rPr>
          <w:rFonts w:ascii="Arial" w:hAnsi="Arial" w:cs="Arial"/>
          <w:sz w:val="20"/>
          <w:szCs w:val="20"/>
        </w:rPr>
        <w:br w:type="page"/>
      </w:r>
    </w:p>
    <w:p w14:paraId="3B449750" w14:textId="77777777" w:rsidR="00AF326E" w:rsidRPr="00AF326E" w:rsidRDefault="00AF326E" w:rsidP="00AF326E">
      <w:pPr>
        <w:autoSpaceDE w:val="0"/>
        <w:autoSpaceDN w:val="0"/>
        <w:adjustRightInd w:val="0"/>
        <w:rPr>
          <w:rFonts w:ascii="Arial" w:hAnsi="Arial" w:cs="Arial"/>
          <w:sz w:val="20"/>
          <w:szCs w:val="20"/>
        </w:rPr>
      </w:pPr>
    </w:p>
    <w:p w14:paraId="427AF11F" w14:textId="77777777" w:rsidR="00AF326E" w:rsidRPr="00AF326E" w:rsidRDefault="00AF326E" w:rsidP="00AF326E">
      <w:pPr>
        <w:autoSpaceDE w:val="0"/>
        <w:autoSpaceDN w:val="0"/>
        <w:adjustRightInd w:val="0"/>
        <w:jc w:val="center"/>
        <w:rPr>
          <w:rFonts w:ascii="Tahoma" w:hAnsi="Tahoma" w:cs="Tahoma"/>
          <w:b/>
          <w:bCs/>
          <w:sz w:val="20"/>
          <w:szCs w:val="20"/>
        </w:rPr>
      </w:pPr>
      <w:r w:rsidRPr="00AF326E">
        <w:rPr>
          <w:rFonts w:ascii="Arial" w:hAnsi="Arial" w:cs="Arial"/>
          <w:b/>
          <w:bCs/>
          <w:sz w:val="20"/>
          <w:szCs w:val="20"/>
        </w:rPr>
        <w:t>En conséquence, après en avoir délibéré</w:t>
      </w:r>
      <w:r w:rsidRPr="00AF326E">
        <w:rPr>
          <w:rFonts w:ascii="Tahoma" w:hAnsi="Tahoma" w:cs="Tahoma"/>
          <w:b/>
          <w:bCs/>
          <w:sz w:val="20"/>
          <w:szCs w:val="20"/>
        </w:rPr>
        <w:t>,</w:t>
      </w:r>
    </w:p>
    <w:p w14:paraId="01810C8E" w14:textId="77777777" w:rsidR="00AF326E" w:rsidRPr="00AF326E" w:rsidRDefault="00AF326E" w:rsidP="00AF326E">
      <w:pPr>
        <w:autoSpaceDE w:val="0"/>
        <w:autoSpaceDN w:val="0"/>
        <w:adjustRightInd w:val="0"/>
        <w:rPr>
          <w:rFonts w:ascii="Arial" w:hAnsi="Arial" w:cs="Arial"/>
          <w:b/>
          <w:bCs/>
          <w:sz w:val="20"/>
          <w:szCs w:val="20"/>
        </w:rPr>
      </w:pPr>
    </w:p>
    <w:p w14:paraId="4ECB5257" w14:textId="77777777" w:rsidR="00AF326E" w:rsidRPr="00AF326E" w:rsidRDefault="00AF326E" w:rsidP="00AF326E">
      <w:pPr>
        <w:autoSpaceDE w:val="0"/>
        <w:autoSpaceDN w:val="0"/>
        <w:adjustRightInd w:val="0"/>
        <w:rPr>
          <w:rFonts w:ascii="Arial" w:hAnsi="Arial" w:cs="Arial"/>
          <w:b/>
          <w:bCs/>
          <w:sz w:val="20"/>
          <w:szCs w:val="20"/>
        </w:rPr>
      </w:pPr>
      <w:r w:rsidRPr="00AF326E">
        <w:rPr>
          <w:rFonts w:ascii="Arial" w:hAnsi="Arial" w:cs="Arial"/>
          <w:b/>
          <w:bCs/>
          <w:sz w:val="20"/>
          <w:szCs w:val="20"/>
        </w:rPr>
        <w:t>Je vous demande de bien vouloir :</w:t>
      </w:r>
    </w:p>
    <w:p w14:paraId="6922BAA1" w14:textId="77777777" w:rsidR="00AF326E" w:rsidRPr="00AF326E" w:rsidRDefault="00AF326E" w:rsidP="00AF326E">
      <w:pPr>
        <w:autoSpaceDE w:val="0"/>
        <w:autoSpaceDN w:val="0"/>
        <w:adjustRightInd w:val="0"/>
        <w:rPr>
          <w:rFonts w:ascii="Arial" w:hAnsi="Arial" w:cs="Arial"/>
          <w:b/>
          <w:bCs/>
          <w:sz w:val="20"/>
          <w:szCs w:val="20"/>
        </w:rPr>
      </w:pPr>
    </w:p>
    <w:p w14:paraId="745EB4C9" w14:textId="77777777" w:rsidR="00AF326E" w:rsidRPr="00AF326E" w:rsidRDefault="00AF326E" w:rsidP="00AF326E">
      <w:pPr>
        <w:autoSpaceDE w:val="0"/>
        <w:autoSpaceDN w:val="0"/>
        <w:adjustRightInd w:val="0"/>
        <w:rPr>
          <w:rFonts w:ascii="Arial" w:hAnsi="Arial" w:cs="Arial"/>
          <w:sz w:val="20"/>
          <w:szCs w:val="20"/>
        </w:rPr>
      </w:pPr>
      <w:r w:rsidRPr="00AF326E">
        <w:rPr>
          <w:rFonts w:ascii="Arial" w:hAnsi="Arial" w:cs="Arial"/>
          <w:b/>
          <w:bCs/>
          <w:sz w:val="20"/>
          <w:szCs w:val="20"/>
        </w:rPr>
        <w:t xml:space="preserve">Décider </w:t>
      </w:r>
      <w:r w:rsidRPr="00AF326E">
        <w:rPr>
          <w:rFonts w:ascii="Arial" w:hAnsi="Arial" w:cs="Arial"/>
          <w:sz w:val="20"/>
          <w:szCs w:val="20"/>
        </w:rPr>
        <w:t>d'octroyer au centre communal d’action sociale une subvention d’un montant de 16 000 € au titre de l’année 2024 ;</w:t>
      </w:r>
    </w:p>
    <w:p w14:paraId="704A7E59" w14:textId="77777777" w:rsidR="00AF326E" w:rsidRPr="00AF326E" w:rsidRDefault="00AF326E" w:rsidP="00AF326E">
      <w:pPr>
        <w:keepNext/>
        <w:keepLines/>
        <w:spacing w:before="40"/>
        <w:outlineLvl w:val="8"/>
        <w:rPr>
          <w:rFonts w:ascii="Arial" w:eastAsiaTheme="majorEastAsia" w:hAnsi="Arial" w:cs="Arial"/>
          <w:color w:val="272727" w:themeColor="text1" w:themeTint="D8"/>
          <w:sz w:val="20"/>
          <w:szCs w:val="20"/>
        </w:rPr>
      </w:pPr>
      <w:r w:rsidRPr="00AF326E">
        <w:rPr>
          <w:rFonts w:ascii="Arial" w:eastAsiaTheme="majorEastAsia" w:hAnsi="Arial" w:cs="Arial"/>
          <w:b/>
          <w:bCs/>
          <w:color w:val="272727" w:themeColor="text1" w:themeTint="D8"/>
          <w:sz w:val="20"/>
          <w:szCs w:val="20"/>
        </w:rPr>
        <w:t xml:space="preserve">Préciser </w:t>
      </w:r>
      <w:r w:rsidRPr="00AF326E">
        <w:rPr>
          <w:rFonts w:ascii="Arial" w:eastAsiaTheme="majorEastAsia" w:hAnsi="Arial" w:cs="Arial"/>
          <w:color w:val="272727" w:themeColor="text1" w:themeTint="D8"/>
          <w:sz w:val="20"/>
          <w:szCs w:val="20"/>
        </w:rPr>
        <w:t>que</w:t>
      </w:r>
      <w:r w:rsidRPr="00AF326E">
        <w:rPr>
          <w:rFonts w:ascii="Arial" w:eastAsiaTheme="majorEastAsia" w:hAnsi="Arial" w:cs="Arial"/>
          <w:color w:val="FFFFFF"/>
          <w:sz w:val="20"/>
          <w:szCs w:val="20"/>
        </w:rPr>
        <w:t xml:space="preserve"> </w:t>
      </w:r>
      <w:r w:rsidRPr="00AF326E">
        <w:rPr>
          <w:rFonts w:ascii="Arial" w:eastAsiaTheme="majorEastAsia" w:hAnsi="Arial" w:cs="Arial"/>
          <w:color w:val="272727" w:themeColor="text1" w:themeTint="D8"/>
          <w:sz w:val="20"/>
          <w:szCs w:val="20"/>
        </w:rPr>
        <w:t>les crédits sont inscrits au budget communal de l’exercice 2024 à l’article 657363.</w:t>
      </w:r>
    </w:p>
    <w:p w14:paraId="74DE1BEF" w14:textId="77777777" w:rsidR="00AF326E" w:rsidRPr="00AF326E" w:rsidRDefault="00AF326E" w:rsidP="00AF326E">
      <w:pPr>
        <w:rPr>
          <w:rFonts w:ascii="Arial" w:hAnsi="Arial" w:cs="Arial"/>
          <w:sz w:val="20"/>
          <w:szCs w:val="20"/>
        </w:rPr>
      </w:pPr>
    </w:p>
    <w:p w14:paraId="69A09A6A" w14:textId="77777777" w:rsidR="00AF326E" w:rsidRPr="00AF326E" w:rsidRDefault="00AF326E" w:rsidP="00AF326E">
      <w:pPr>
        <w:autoSpaceDE w:val="0"/>
        <w:autoSpaceDN w:val="0"/>
        <w:adjustRightInd w:val="0"/>
        <w:jc w:val="center"/>
        <w:rPr>
          <w:rFonts w:ascii="Arial" w:eastAsia="Calibri" w:hAnsi="Arial" w:cs="Arial"/>
          <w:b/>
          <w:bCs/>
          <w:color w:val="000000"/>
          <w:sz w:val="20"/>
          <w:szCs w:val="20"/>
        </w:rPr>
      </w:pPr>
      <w:r w:rsidRPr="00AF326E">
        <w:rPr>
          <w:rFonts w:ascii="Arial" w:eastAsia="Calibri" w:hAnsi="Arial" w:cs="Arial"/>
          <w:b/>
          <w:bCs/>
          <w:color w:val="000000"/>
          <w:sz w:val="20"/>
          <w:szCs w:val="20"/>
        </w:rPr>
        <w:t>Délibération adoptée à l’unanimité</w:t>
      </w:r>
    </w:p>
    <w:p w14:paraId="5150B8B0" w14:textId="77777777" w:rsidR="00AF326E" w:rsidRPr="00AF326E" w:rsidRDefault="00AF326E" w:rsidP="00AF326E">
      <w:pPr>
        <w:autoSpaceDE w:val="0"/>
        <w:autoSpaceDN w:val="0"/>
        <w:adjustRightInd w:val="0"/>
        <w:rPr>
          <w:rFonts w:ascii="Arial" w:eastAsia="Calibri" w:hAnsi="Arial" w:cs="Arial"/>
          <w:b/>
          <w:bCs/>
          <w:color w:val="000000"/>
          <w:sz w:val="20"/>
          <w:szCs w:val="20"/>
        </w:rPr>
      </w:pPr>
    </w:p>
    <w:p w14:paraId="7987E53B" w14:textId="048A5BF2" w:rsidR="00AF326E" w:rsidRPr="00AF326E" w:rsidRDefault="00AF326E" w:rsidP="00AF326E">
      <w:pPr>
        <w:rPr>
          <w:rFonts w:ascii="Arial" w:hAnsi="Arial" w:cs="Arial"/>
          <w:sz w:val="20"/>
          <w:szCs w:val="20"/>
        </w:rPr>
      </w:pPr>
      <w:r w:rsidRPr="00AF326E">
        <w:rPr>
          <w:rFonts w:ascii="Arial" w:hAnsi="Arial" w:cs="Arial"/>
          <w:sz w:val="20"/>
          <w:szCs w:val="20"/>
        </w:rPr>
        <w:t>*******************************</w:t>
      </w:r>
      <w:r>
        <w:rPr>
          <w:rFonts w:ascii="Arial" w:hAnsi="Arial" w:cs="Arial"/>
          <w:sz w:val="20"/>
          <w:szCs w:val="20"/>
        </w:rPr>
        <w:t>***********</w:t>
      </w:r>
      <w:r w:rsidRPr="00AF326E">
        <w:rPr>
          <w:rFonts w:ascii="Arial" w:hAnsi="Arial" w:cs="Arial"/>
          <w:sz w:val="20"/>
          <w:szCs w:val="20"/>
        </w:rPr>
        <w:t>******************************************************************************</w:t>
      </w:r>
    </w:p>
    <w:p w14:paraId="6D7213B9" w14:textId="77777777" w:rsidR="00AF326E" w:rsidRPr="00AF326E" w:rsidRDefault="00AF326E" w:rsidP="00AF326E">
      <w:pPr>
        <w:rPr>
          <w:rFonts w:ascii="Arial" w:hAnsi="Arial" w:cs="Arial"/>
          <w:sz w:val="20"/>
          <w:szCs w:val="20"/>
        </w:rPr>
      </w:pPr>
    </w:p>
    <w:p w14:paraId="4C6B93D2" w14:textId="77777777" w:rsidR="00AF326E" w:rsidRPr="00AF326E" w:rsidRDefault="00AF326E" w:rsidP="00AF326E">
      <w:pPr>
        <w:jc w:val="center"/>
        <w:rPr>
          <w:rFonts w:ascii="Arial" w:hAnsi="Arial" w:cs="Arial"/>
          <w:b/>
          <w:bCs/>
          <w:sz w:val="20"/>
          <w:szCs w:val="20"/>
        </w:rPr>
      </w:pPr>
      <w:r w:rsidRPr="00AF326E">
        <w:rPr>
          <w:rFonts w:ascii="Arial" w:hAnsi="Arial" w:cs="Arial"/>
          <w:b/>
          <w:bCs/>
          <w:sz w:val="20"/>
          <w:szCs w:val="20"/>
        </w:rPr>
        <w:t>Délibération n° 2024 – 17</w:t>
      </w:r>
    </w:p>
    <w:p w14:paraId="5612C39E" w14:textId="77777777" w:rsidR="00AF326E" w:rsidRPr="00AF326E" w:rsidRDefault="00AF326E" w:rsidP="00AF326E">
      <w:pPr>
        <w:rPr>
          <w:rFonts w:ascii="Arial" w:eastAsia="Calibri" w:hAnsi="Arial" w:cs="Arial"/>
          <w:sz w:val="20"/>
          <w:szCs w:val="20"/>
          <w:lang w:eastAsia="en-US"/>
        </w:rPr>
      </w:pPr>
    </w:p>
    <w:p w14:paraId="28E7668E" w14:textId="77777777" w:rsidR="00AF326E" w:rsidRPr="00AF326E" w:rsidRDefault="00AF326E" w:rsidP="00AF326E">
      <w:pPr>
        <w:jc w:val="left"/>
        <w:rPr>
          <w:rFonts w:ascii="Arial" w:hAnsi="Arial" w:cs="Arial"/>
          <w:b/>
          <w:bCs/>
          <w:sz w:val="20"/>
          <w:szCs w:val="20"/>
        </w:rPr>
      </w:pPr>
      <w:r w:rsidRPr="00AF326E">
        <w:rPr>
          <w:rFonts w:ascii="Arial" w:hAnsi="Arial" w:cs="Arial"/>
          <w:b/>
          <w:bCs/>
          <w:sz w:val="20"/>
          <w:szCs w:val="20"/>
          <w:u w:val="single"/>
        </w:rPr>
        <w:t>Objet</w:t>
      </w:r>
      <w:r w:rsidRPr="00AF326E">
        <w:rPr>
          <w:rFonts w:ascii="Arial" w:hAnsi="Arial" w:cs="Arial"/>
          <w:b/>
          <w:bCs/>
          <w:sz w:val="20"/>
          <w:szCs w:val="20"/>
        </w:rPr>
        <w:t> : Attribution d’une subvention de fonctionnement à l’association des parents d’élèves de la Turbie</w:t>
      </w:r>
    </w:p>
    <w:p w14:paraId="50562D7A" w14:textId="77777777" w:rsidR="00AF326E" w:rsidRPr="00AF326E" w:rsidRDefault="00AF326E" w:rsidP="00AF326E">
      <w:pPr>
        <w:jc w:val="left"/>
        <w:rPr>
          <w:rFonts w:ascii="Arial" w:hAnsi="Arial" w:cs="Arial"/>
          <w:sz w:val="20"/>
          <w:szCs w:val="20"/>
        </w:rPr>
      </w:pPr>
    </w:p>
    <w:p w14:paraId="151B7DA3" w14:textId="77777777" w:rsidR="00AF326E" w:rsidRPr="00AF326E" w:rsidRDefault="00AF326E" w:rsidP="00AF326E">
      <w:pPr>
        <w:jc w:val="left"/>
        <w:rPr>
          <w:rFonts w:ascii="Arial" w:hAnsi="Arial" w:cs="Arial"/>
          <w:b/>
          <w:bCs/>
          <w:sz w:val="20"/>
          <w:szCs w:val="20"/>
        </w:rPr>
      </w:pPr>
      <w:r w:rsidRPr="00AF326E">
        <w:rPr>
          <w:rFonts w:ascii="Arial" w:hAnsi="Arial" w:cs="Arial"/>
          <w:b/>
          <w:bCs/>
          <w:sz w:val="20"/>
          <w:szCs w:val="20"/>
          <w:u w:val="single"/>
        </w:rPr>
        <w:t>Rapporteur</w:t>
      </w:r>
      <w:r w:rsidRPr="00AF326E">
        <w:rPr>
          <w:rFonts w:ascii="Arial" w:hAnsi="Arial" w:cs="Arial"/>
          <w:b/>
          <w:bCs/>
          <w:sz w:val="20"/>
          <w:szCs w:val="20"/>
        </w:rPr>
        <w:t> : Mme Liliane CLOUPET – 1</w:t>
      </w:r>
      <w:r w:rsidRPr="00AF326E">
        <w:rPr>
          <w:rFonts w:ascii="Arial" w:hAnsi="Arial" w:cs="Arial"/>
          <w:b/>
          <w:bCs/>
          <w:sz w:val="20"/>
          <w:szCs w:val="20"/>
          <w:vertAlign w:val="superscript"/>
        </w:rPr>
        <w:t>ère</w:t>
      </w:r>
      <w:r w:rsidRPr="00AF326E">
        <w:rPr>
          <w:rFonts w:ascii="Arial" w:hAnsi="Arial" w:cs="Arial"/>
          <w:b/>
          <w:bCs/>
          <w:sz w:val="20"/>
          <w:szCs w:val="20"/>
        </w:rPr>
        <w:t xml:space="preserve"> adjointe au Maire</w:t>
      </w:r>
    </w:p>
    <w:p w14:paraId="1A002B76" w14:textId="77777777" w:rsidR="00AF326E" w:rsidRPr="00AF326E" w:rsidRDefault="00AF326E" w:rsidP="00AF326E">
      <w:pPr>
        <w:rPr>
          <w:rFonts w:ascii="Arial" w:hAnsi="Arial" w:cs="Arial"/>
          <w:sz w:val="20"/>
          <w:szCs w:val="20"/>
        </w:rPr>
      </w:pPr>
    </w:p>
    <w:p w14:paraId="13900218" w14:textId="77777777" w:rsidR="00AF326E" w:rsidRPr="00AF326E" w:rsidRDefault="00AF326E" w:rsidP="00AF326E">
      <w:pPr>
        <w:rPr>
          <w:rFonts w:ascii="Arial" w:hAnsi="Arial" w:cs="Arial"/>
          <w:sz w:val="20"/>
          <w:szCs w:val="20"/>
        </w:rPr>
      </w:pPr>
      <w:r w:rsidRPr="00AF326E">
        <w:rPr>
          <w:rFonts w:ascii="Arial" w:hAnsi="Arial" w:cs="Arial"/>
          <w:b/>
          <w:bCs/>
          <w:sz w:val="20"/>
          <w:szCs w:val="20"/>
        </w:rPr>
        <w:t>Vu</w:t>
      </w:r>
      <w:r w:rsidRPr="00AF326E">
        <w:rPr>
          <w:rFonts w:ascii="Arial" w:hAnsi="Arial" w:cs="Arial"/>
          <w:sz w:val="20"/>
          <w:szCs w:val="20"/>
        </w:rPr>
        <w:t xml:space="preserve"> le code général des collectivités territoriales, et notamment ses articles L2311-7, L2313-1 et L2313-1.1</w:t>
      </w:r>
    </w:p>
    <w:p w14:paraId="16AD1D5A" w14:textId="77777777" w:rsidR="00AF326E" w:rsidRPr="00AF326E" w:rsidRDefault="00AF326E" w:rsidP="00AF326E">
      <w:pPr>
        <w:rPr>
          <w:rFonts w:ascii="Arial" w:hAnsi="Arial" w:cs="Arial"/>
          <w:sz w:val="20"/>
          <w:szCs w:val="20"/>
        </w:rPr>
      </w:pPr>
    </w:p>
    <w:p w14:paraId="0A4BB5E1" w14:textId="77777777" w:rsidR="00AF326E" w:rsidRPr="00AF326E" w:rsidRDefault="00AF326E" w:rsidP="00AF326E">
      <w:pPr>
        <w:rPr>
          <w:rFonts w:ascii="Arial" w:hAnsi="Arial" w:cs="Arial"/>
          <w:sz w:val="20"/>
          <w:szCs w:val="20"/>
        </w:rPr>
      </w:pPr>
      <w:r w:rsidRPr="00AF326E">
        <w:rPr>
          <w:rFonts w:ascii="Arial" w:hAnsi="Arial" w:cs="Arial"/>
          <w:b/>
          <w:sz w:val="20"/>
          <w:szCs w:val="20"/>
        </w:rPr>
        <w:t>Vu</w:t>
      </w:r>
      <w:r w:rsidRPr="00AF326E">
        <w:rPr>
          <w:rFonts w:ascii="Arial" w:hAnsi="Arial" w:cs="Arial"/>
          <w:sz w:val="20"/>
          <w:szCs w:val="20"/>
        </w:rPr>
        <w:t xml:space="preserve"> l'article 10 de la loi n° 2000 - 321 du 12 avril 2000 et relatif à la transparence financière des aides octroyées par les personnes publiques,</w:t>
      </w:r>
    </w:p>
    <w:p w14:paraId="158D2459" w14:textId="77777777" w:rsidR="00AF326E" w:rsidRPr="00AF326E" w:rsidRDefault="00AF326E" w:rsidP="00AF326E">
      <w:pPr>
        <w:rPr>
          <w:rFonts w:ascii="Arial" w:hAnsi="Arial" w:cs="Arial"/>
          <w:sz w:val="20"/>
          <w:szCs w:val="20"/>
        </w:rPr>
      </w:pPr>
    </w:p>
    <w:p w14:paraId="62B8393B" w14:textId="77777777" w:rsidR="00AF326E" w:rsidRPr="00AF326E" w:rsidRDefault="00AF326E" w:rsidP="00AF326E">
      <w:pPr>
        <w:rPr>
          <w:rFonts w:ascii="Arial" w:hAnsi="Arial" w:cs="Arial"/>
          <w:sz w:val="20"/>
          <w:szCs w:val="20"/>
        </w:rPr>
      </w:pPr>
      <w:r w:rsidRPr="00AF326E">
        <w:rPr>
          <w:rFonts w:ascii="Arial" w:hAnsi="Arial" w:cs="Arial"/>
          <w:b/>
          <w:sz w:val="20"/>
          <w:szCs w:val="20"/>
        </w:rPr>
        <w:t>Vu</w:t>
      </w:r>
      <w:r w:rsidRPr="00AF326E">
        <w:rPr>
          <w:rFonts w:ascii="Arial" w:hAnsi="Arial" w:cs="Arial"/>
          <w:sz w:val="20"/>
          <w:szCs w:val="20"/>
        </w:rPr>
        <w:t xml:space="preserve"> la circulaire du 18 janvier 2010 relative aux relations entre les pouvoirs publics et les associations,</w:t>
      </w:r>
    </w:p>
    <w:p w14:paraId="37822B62" w14:textId="77777777" w:rsidR="00AF326E" w:rsidRPr="00AF326E" w:rsidRDefault="00AF326E" w:rsidP="00AF326E">
      <w:pPr>
        <w:rPr>
          <w:rFonts w:ascii="Arial" w:hAnsi="Arial" w:cs="Arial"/>
          <w:b/>
          <w:sz w:val="20"/>
          <w:szCs w:val="20"/>
        </w:rPr>
      </w:pPr>
    </w:p>
    <w:p w14:paraId="17C732DC" w14:textId="77777777" w:rsidR="00AF326E" w:rsidRPr="00AF326E" w:rsidRDefault="00AF326E" w:rsidP="00AF326E">
      <w:pPr>
        <w:rPr>
          <w:rFonts w:ascii="Arial" w:hAnsi="Arial" w:cs="Arial"/>
          <w:sz w:val="20"/>
          <w:szCs w:val="20"/>
        </w:rPr>
      </w:pPr>
      <w:r w:rsidRPr="00AF326E">
        <w:rPr>
          <w:rFonts w:ascii="Arial" w:hAnsi="Arial" w:cs="Arial"/>
          <w:b/>
          <w:sz w:val="20"/>
          <w:szCs w:val="20"/>
        </w:rPr>
        <w:t>Vu</w:t>
      </w:r>
      <w:r w:rsidRPr="00AF326E">
        <w:rPr>
          <w:rFonts w:ascii="Arial" w:hAnsi="Arial" w:cs="Arial"/>
          <w:sz w:val="20"/>
          <w:szCs w:val="20"/>
        </w:rPr>
        <w:t xml:space="preserve"> la circulaire la du Premier ministre n° 5811 - SG du 29 septembre 2015 relative aux nouvelles relations entre les pouvoirs publics et les associations,</w:t>
      </w:r>
    </w:p>
    <w:p w14:paraId="4FF6D6BF" w14:textId="77777777" w:rsidR="00AF326E" w:rsidRPr="00AF326E" w:rsidRDefault="00AF326E" w:rsidP="00AF326E">
      <w:pPr>
        <w:rPr>
          <w:rFonts w:ascii="Arial" w:hAnsi="Arial" w:cs="Arial"/>
          <w:b/>
          <w:sz w:val="20"/>
          <w:szCs w:val="20"/>
        </w:rPr>
      </w:pPr>
    </w:p>
    <w:p w14:paraId="4B993966" w14:textId="77777777" w:rsidR="00AF326E" w:rsidRPr="00AF326E" w:rsidRDefault="00AF326E" w:rsidP="00AF326E">
      <w:pPr>
        <w:rPr>
          <w:rFonts w:ascii="Arial" w:hAnsi="Arial" w:cs="Arial"/>
          <w:sz w:val="20"/>
          <w:szCs w:val="20"/>
        </w:rPr>
      </w:pPr>
      <w:r w:rsidRPr="00AF326E">
        <w:rPr>
          <w:rFonts w:ascii="Arial" w:hAnsi="Arial" w:cs="Arial"/>
          <w:b/>
          <w:sz w:val="20"/>
          <w:szCs w:val="20"/>
        </w:rPr>
        <w:t>Considérant</w:t>
      </w:r>
      <w:r w:rsidRPr="00AF326E">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503BD9FE" w14:textId="77777777" w:rsidR="00AF326E" w:rsidRPr="00AF326E" w:rsidRDefault="00AF326E" w:rsidP="00AF326E">
      <w:pPr>
        <w:rPr>
          <w:rFonts w:ascii="Arial" w:hAnsi="Arial" w:cs="Arial"/>
          <w:b/>
          <w:sz w:val="20"/>
          <w:szCs w:val="20"/>
        </w:rPr>
      </w:pPr>
    </w:p>
    <w:p w14:paraId="2326BA3F" w14:textId="77777777" w:rsidR="00AF326E" w:rsidRPr="00AF326E" w:rsidRDefault="00AF326E" w:rsidP="00AF326E">
      <w:pPr>
        <w:rPr>
          <w:rFonts w:ascii="Arial" w:hAnsi="Arial" w:cs="Arial"/>
          <w:sz w:val="20"/>
          <w:szCs w:val="20"/>
        </w:rPr>
      </w:pPr>
      <w:r w:rsidRPr="00AF326E">
        <w:rPr>
          <w:rFonts w:ascii="Arial" w:hAnsi="Arial" w:cs="Arial"/>
          <w:b/>
          <w:sz w:val="20"/>
          <w:szCs w:val="20"/>
        </w:rPr>
        <w:t>Considérant</w:t>
      </w:r>
      <w:r w:rsidRPr="00AF326E">
        <w:rPr>
          <w:rFonts w:ascii="Arial" w:hAnsi="Arial" w:cs="Arial"/>
          <w:sz w:val="20"/>
          <w:szCs w:val="20"/>
        </w:rPr>
        <w:t xml:space="preserve"> que pour prétendre bénéficier d’une subvention, une association doit mettre en œuvre un projet présentant un intérêt général ou local, </w:t>
      </w:r>
    </w:p>
    <w:p w14:paraId="1FC3B59E" w14:textId="77777777" w:rsidR="00AF326E" w:rsidRPr="00AF326E" w:rsidRDefault="00AF326E" w:rsidP="00AF326E">
      <w:pPr>
        <w:rPr>
          <w:rFonts w:ascii="Arial" w:hAnsi="Arial" w:cs="Arial"/>
          <w:b/>
          <w:sz w:val="20"/>
          <w:szCs w:val="20"/>
        </w:rPr>
      </w:pPr>
    </w:p>
    <w:p w14:paraId="321B20C0" w14:textId="77777777" w:rsidR="00AF326E" w:rsidRPr="00AF326E" w:rsidRDefault="00AF326E" w:rsidP="00AF326E">
      <w:pPr>
        <w:rPr>
          <w:rFonts w:ascii="Arial" w:hAnsi="Arial" w:cs="Arial"/>
          <w:sz w:val="20"/>
          <w:szCs w:val="20"/>
        </w:rPr>
      </w:pPr>
      <w:r w:rsidRPr="00AF326E">
        <w:rPr>
          <w:rFonts w:ascii="Arial" w:hAnsi="Arial" w:cs="Arial"/>
          <w:b/>
          <w:sz w:val="20"/>
          <w:szCs w:val="20"/>
        </w:rPr>
        <w:t>Considérant</w:t>
      </w:r>
      <w:r w:rsidRPr="00AF326E">
        <w:rPr>
          <w:rFonts w:ascii="Arial" w:hAnsi="Arial" w:cs="Arial"/>
          <w:sz w:val="20"/>
          <w:szCs w:val="20"/>
        </w:rPr>
        <w:t xml:space="preserve"> que le versement des subventions attribuées est conditionné à la production par chaque association d’un dossier de demande de subvention auprès de la commune, </w:t>
      </w:r>
    </w:p>
    <w:p w14:paraId="55C441FC" w14:textId="77777777" w:rsidR="00AF326E" w:rsidRPr="00AF326E" w:rsidRDefault="00AF326E" w:rsidP="00AF326E">
      <w:pPr>
        <w:rPr>
          <w:rFonts w:ascii="Arial" w:hAnsi="Arial" w:cs="Arial"/>
          <w:b/>
          <w:sz w:val="20"/>
          <w:szCs w:val="20"/>
        </w:rPr>
      </w:pPr>
    </w:p>
    <w:p w14:paraId="65245163" w14:textId="77777777" w:rsidR="00AF326E" w:rsidRPr="00AF326E" w:rsidRDefault="00AF326E" w:rsidP="00AF326E">
      <w:pPr>
        <w:rPr>
          <w:rFonts w:ascii="Arial" w:hAnsi="Arial" w:cs="Arial"/>
          <w:sz w:val="20"/>
          <w:szCs w:val="20"/>
        </w:rPr>
      </w:pPr>
      <w:r w:rsidRPr="00AF326E">
        <w:rPr>
          <w:rFonts w:ascii="Arial" w:hAnsi="Arial" w:cs="Arial"/>
          <w:b/>
          <w:sz w:val="20"/>
          <w:szCs w:val="20"/>
        </w:rPr>
        <w:t xml:space="preserve">Considérant </w:t>
      </w:r>
      <w:r w:rsidRPr="00AF326E">
        <w:rPr>
          <w:rFonts w:ascii="Arial" w:hAnsi="Arial" w:cs="Arial"/>
          <w:sz w:val="20"/>
          <w:szCs w:val="20"/>
        </w:rPr>
        <w:t>qu’il convient d’établir la liste des subventions communales attribuées aux associations et détaillée par bénéficiaire,</w:t>
      </w:r>
    </w:p>
    <w:p w14:paraId="3D5331EF" w14:textId="77777777" w:rsidR="00AF326E" w:rsidRPr="00AF326E" w:rsidRDefault="00AF326E" w:rsidP="00AF326E">
      <w:pPr>
        <w:rPr>
          <w:rFonts w:ascii="Arial" w:hAnsi="Arial" w:cs="Arial"/>
          <w:b/>
          <w:sz w:val="20"/>
          <w:szCs w:val="20"/>
        </w:rPr>
      </w:pPr>
    </w:p>
    <w:p w14:paraId="3BAF780A" w14:textId="77777777" w:rsidR="00AF326E" w:rsidRPr="00AF326E" w:rsidRDefault="00AF326E" w:rsidP="00AF326E">
      <w:pPr>
        <w:rPr>
          <w:rFonts w:ascii="Arial" w:hAnsi="Arial" w:cs="Arial"/>
          <w:sz w:val="20"/>
          <w:szCs w:val="20"/>
        </w:rPr>
      </w:pPr>
      <w:r w:rsidRPr="00AF326E">
        <w:rPr>
          <w:rFonts w:ascii="Arial" w:hAnsi="Arial" w:cs="Arial"/>
          <w:b/>
          <w:sz w:val="20"/>
          <w:szCs w:val="20"/>
        </w:rPr>
        <w:t>Considérant</w:t>
      </w:r>
      <w:r w:rsidRPr="00AF326E">
        <w:rPr>
          <w:rFonts w:ascii="Arial" w:hAnsi="Arial" w:cs="Arial"/>
          <w:sz w:val="20"/>
          <w:szCs w:val="20"/>
        </w:rPr>
        <w:t xml:space="preserve"> que les montants proposés de subventions ont été examinés lors de la réunion de la Commission Communale des Finances </w:t>
      </w:r>
    </w:p>
    <w:p w14:paraId="559CE5C8" w14:textId="77777777" w:rsidR="00AF326E" w:rsidRPr="00AF326E" w:rsidRDefault="00AF326E" w:rsidP="00AF326E">
      <w:pPr>
        <w:rPr>
          <w:rFonts w:ascii="Arial" w:hAnsi="Arial" w:cs="Arial"/>
          <w:b/>
          <w:sz w:val="20"/>
          <w:szCs w:val="20"/>
        </w:rPr>
      </w:pPr>
    </w:p>
    <w:p w14:paraId="7F2814CD" w14:textId="77777777" w:rsidR="00AF326E" w:rsidRPr="00AF326E" w:rsidRDefault="00AF326E" w:rsidP="00AF326E">
      <w:pPr>
        <w:rPr>
          <w:rFonts w:ascii="Arial" w:hAnsi="Arial" w:cs="Arial"/>
          <w:sz w:val="20"/>
          <w:szCs w:val="20"/>
        </w:rPr>
      </w:pPr>
      <w:r w:rsidRPr="00AF326E">
        <w:rPr>
          <w:rFonts w:ascii="Arial" w:hAnsi="Arial" w:cs="Arial"/>
          <w:b/>
          <w:sz w:val="20"/>
          <w:szCs w:val="20"/>
        </w:rPr>
        <w:t>Considérant</w:t>
      </w:r>
      <w:r w:rsidRPr="00AF326E">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4F1E9B68" w14:textId="12734011" w:rsidR="00AF326E" w:rsidRPr="00AF326E" w:rsidRDefault="00AF326E" w:rsidP="00E743EF">
      <w:pPr>
        <w:jc w:val="left"/>
        <w:rPr>
          <w:rFonts w:ascii="Arial" w:hAnsi="Arial" w:cs="Arial"/>
          <w:sz w:val="20"/>
          <w:szCs w:val="20"/>
        </w:rPr>
      </w:pPr>
      <w:r w:rsidRPr="00AF326E">
        <w:rPr>
          <w:rFonts w:ascii="Arial" w:hAnsi="Arial" w:cs="Arial"/>
          <w:b/>
          <w:bCs/>
          <w:sz w:val="20"/>
          <w:szCs w:val="20"/>
        </w:rPr>
        <w:t>Considérant</w:t>
      </w:r>
      <w:r w:rsidRPr="00AF326E">
        <w:rPr>
          <w:rFonts w:ascii="Arial" w:hAnsi="Arial" w:cs="Arial"/>
          <w:sz w:val="20"/>
          <w:szCs w:val="20"/>
        </w:rPr>
        <w:t xml:space="preserve"> 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643CC3CA" w14:textId="77777777" w:rsidR="00AF326E" w:rsidRPr="00AF326E" w:rsidRDefault="00AF326E" w:rsidP="00AF326E">
      <w:pPr>
        <w:rPr>
          <w:rFonts w:ascii="Arial" w:hAnsi="Arial" w:cs="Arial"/>
          <w:sz w:val="20"/>
          <w:szCs w:val="20"/>
        </w:rPr>
      </w:pPr>
    </w:p>
    <w:p w14:paraId="0A300284" w14:textId="77777777" w:rsidR="00AF326E" w:rsidRPr="00AF326E" w:rsidRDefault="00AF326E" w:rsidP="00AF326E">
      <w:pPr>
        <w:rPr>
          <w:rFonts w:ascii="Arial" w:hAnsi="Arial" w:cs="Arial"/>
          <w:sz w:val="20"/>
          <w:szCs w:val="20"/>
        </w:rPr>
      </w:pPr>
      <w:r w:rsidRPr="00AF326E">
        <w:rPr>
          <w:rFonts w:ascii="Arial" w:hAnsi="Arial" w:cs="Arial"/>
          <w:sz w:val="20"/>
          <w:szCs w:val="20"/>
        </w:rPr>
        <w:t>Comme les années précédentes, pour soutenir la vie associative de la Commune, je vous propose de voter la subvention suivante :</w:t>
      </w:r>
    </w:p>
    <w:p w14:paraId="34E7CAB3" w14:textId="77777777" w:rsidR="00AF326E" w:rsidRPr="00AF326E" w:rsidRDefault="00AF326E" w:rsidP="00AF326E">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AF326E" w:rsidRPr="00AF326E" w14:paraId="281C0A53" w14:textId="77777777" w:rsidTr="00944C99">
        <w:trPr>
          <w:trHeight w:val="315"/>
        </w:trPr>
        <w:tc>
          <w:tcPr>
            <w:tcW w:w="6232" w:type="dxa"/>
            <w:shd w:val="clear" w:color="auto" w:fill="auto"/>
            <w:noWrap/>
            <w:vAlign w:val="bottom"/>
            <w:hideMark/>
          </w:tcPr>
          <w:p w14:paraId="3B57F40B" w14:textId="77777777" w:rsidR="00AF326E" w:rsidRPr="00AF326E" w:rsidRDefault="00AF326E" w:rsidP="00944C99">
            <w:pPr>
              <w:jc w:val="left"/>
              <w:rPr>
                <w:rFonts w:ascii="Arial" w:hAnsi="Arial" w:cs="Arial"/>
                <w:sz w:val="20"/>
                <w:szCs w:val="20"/>
              </w:rPr>
            </w:pPr>
            <w:r w:rsidRPr="00AF326E">
              <w:rPr>
                <w:rFonts w:ascii="Arial" w:hAnsi="Arial" w:cs="Arial"/>
                <w:sz w:val="20"/>
                <w:szCs w:val="20"/>
              </w:rPr>
              <w:t>Association des parents d'élèves de la Turbie</w:t>
            </w:r>
          </w:p>
        </w:tc>
        <w:tc>
          <w:tcPr>
            <w:tcW w:w="2268" w:type="dxa"/>
            <w:shd w:val="clear" w:color="auto" w:fill="auto"/>
            <w:noWrap/>
            <w:vAlign w:val="bottom"/>
            <w:hideMark/>
          </w:tcPr>
          <w:p w14:paraId="383A1A9F" w14:textId="77777777" w:rsidR="00AF326E" w:rsidRPr="00AF326E" w:rsidRDefault="00AF326E" w:rsidP="00944C99">
            <w:pPr>
              <w:jc w:val="right"/>
              <w:rPr>
                <w:rFonts w:ascii="Arial" w:hAnsi="Arial" w:cs="Arial"/>
                <w:b/>
                <w:bCs/>
                <w:color w:val="000000"/>
                <w:sz w:val="20"/>
                <w:szCs w:val="20"/>
              </w:rPr>
            </w:pPr>
            <w:r w:rsidRPr="00AF326E">
              <w:rPr>
                <w:rFonts w:ascii="Arial" w:hAnsi="Arial" w:cs="Arial"/>
                <w:b/>
                <w:bCs/>
                <w:color w:val="000000"/>
                <w:sz w:val="20"/>
                <w:szCs w:val="20"/>
              </w:rPr>
              <w:t>2 000,00 €</w:t>
            </w:r>
          </w:p>
        </w:tc>
      </w:tr>
    </w:tbl>
    <w:p w14:paraId="56C4CD58" w14:textId="01CAE487" w:rsidR="00126432" w:rsidRDefault="00126432" w:rsidP="00AF326E">
      <w:pPr>
        <w:rPr>
          <w:rFonts w:ascii="Arial" w:hAnsi="Arial" w:cs="Arial"/>
          <w:sz w:val="20"/>
          <w:szCs w:val="20"/>
        </w:rPr>
      </w:pPr>
    </w:p>
    <w:p w14:paraId="5FADBA20" w14:textId="77777777" w:rsidR="00126432" w:rsidRDefault="00126432">
      <w:pPr>
        <w:jc w:val="left"/>
        <w:rPr>
          <w:rFonts w:ascii="Arial" w:hAnsi="Arial" w:cs="Arial"/>
          <w:sz w:val="20"/>
          <w:szCs w:val="20"/>
        </w:rPr>
      </w:pPr>
      <w:r>
        <w:rPr>
          <w:rFonts w:ascii="Arial" w:hAnsi="Arial" w:cs="Arial"/>
          <w:sz w:val="20"/>
          <w:szCs w:val="20"/>
        </w:rPr>
        <w:br w:type="page"/>
      </w:r>
    </w:p>
    <w:p w14:paraId="774088BE" w14:textId="77777777" w:rsidR="00AF326E" w:rsidRPr="00AF326E" w:rsidRDefault="00AF326E" w:rsidP="00AF326E">
      <w:pPr>
        <w:rPr>
          <w:rFonts w:ascii="Arial" w:hAnsi="Arial" w:cs="Arial"/>
          <w:sz w:val="20"/>
          <w:szCs w:val="20"/>
        </w:rPr>
      </w:pPr>
    </w:p>
    <w:p w14:paraId="570695D7" w14:textId="77777777" w:rsidR="00AF326E" w:rsidRPr="00AF326E" w:rsidRDefault="00AF326E" w:rsidP="00AF326E">
      <w:pPr>
        <w:jc w:val="left"/>
        <w:rPr>
          <w:rFonts w:ascii="Arial" w:hAnsi="Arial" w:cs="Arial"/>
          <w:color w:val="000000"/>
          <w:sz w:val="20"/>
          <w:szCs w:val="20"/>
        </w:rPr>
      </w:pPr>
      <w:r w:rsidRPr="00AF326E">
        <w:rPr>
          <w:rFonts w:ascii="Arial" w:hAnsi="Arial" w:cs="Arial"/>
          <w:b/>
          <w:color w:val="000000"/>
          <w:sz w:val="20"/>
          <w:szCs w:val="20"/>
        </w:rPr>
        <w:t xml:space="preserve">DIT </w:t>
      </w:r>
      <w:r w:rsidRPr="00AF326E">
        <w:rPr>
          <w:rFonts w:ascii="Arial" w:hAnsi="Arial" w:cs="Arial"/>
          <w:color w:val="000000"/>
          <w:sz w:val="20"/>
          <w:szCs w:val="20"/>
        </w:rPr>
        <w:t>que les dépenses sont inscrites au BP 2024 chapitre 65. Cette subvention sera versée en une fois pour celles de moins de 2 000,00 € et en deux fois pour celles de 2 000,00 € et plus.</w:t>
      </w:r>
    </w:p>
    <w:p w14:paraId="32AF3006" w14:textId="77777777" w:rsidR="00AF326E" w:rsidRPr="00AF326E" w:rsidRDefault="00AF326E" w:rsidP="00AF326E">
      <w:pPr>
        <w:rPr>
          <w:rFonts w:ascii="Arial" w:hAnsi="Arial" w:cs="Arial"/>
          <w:color w:val="FFFFFF"/>
          <w:sz w:val="20"/>
          <w:szCs w:val="20"/>
        </w:rPr>
      </w:pPr>
    </w:p>
    <w:p w14:paraId="05D224A2" w14:textId="77777777" w:rsidR="00AF326E" w:rsidRPr="00AF326E" w:rsidRDefault="00AF326E" w:rsidP="00AF326E">
      <w:pPr>
        <w:pStyle w:val="Default"/>
        <w:jc w:val="center"/>
        <w:rPr>
          <w:rFonts w:ascii="Arial" w:hAnsi="Arial" w:cs="Arial"/>
          <w:b/>
          <w:bCs/>
          <w:sz w:val="20"/>
          <w:szCs w:val="20"/>
        </w:rPr>
      </w:pPr>
      <w:r w:rsidRPr="00AF326E">
        <w:rPr>
          <w:rFonts w:ascii="Arial" w:hAnsi="Arial" w:cs="Arial"/>
          <w:b/>
          <w:bCs/>
          <w:sz w:val="20"/>
          <w:szCs w:val="20"/>
        </w:rPr>
        <w:t>Délibération adoptée à l’unanimité</w:t>
      </w:r>
    </w:p>
    <w:p w14:paraId="69D41525" w14:textId="77777777" w:rsidR="00AF326E" w:rsidRPr="00AF326E" w:rsidRDefault="00AF326E" w:rsidP="00AF326E">
      <w:pPr>
        <w:pStyle w:val="Default"/>
        <w:jc w:val="both"/>
        <w:rPr>
          <w:rFonts w:ascii="Arial" w:hAnsi="Arial" w:cs="Arial"/>
          <w:b/>
          <w:bCs/>
          <w:sz w:val="20"/>
          <w:szCs w:val="20"/>
        </w:rPr>
      </w:pPr>
    </w:p>
    <w:p w14:paraId="0CD59632" w14:textId="69873F0A" w:rsidR="00AF326E" w:rsidRPr="00AF326E" w:rsidRDefault="00AF326E" w:rsidP="00AF326E">
      <w:pPr>
        <w:rPr>
          <w:rFonts w:ascii="Arial" w:hAnsi="Arial" w:cs="Arial"/>
          <w:sz w:val="20"/>
          <w:szCs w:val="20"/>
        </w:rPr>
      </w:pPr>
      <w:r w:rsidRPr="00AF326E">
        <w:rPr>
          <w:rFonts w:ascii="Arial" w:hAnsi="Arial" w:cs="Arial"/>
          <w:sz w:val="20"/>
          <w:szCs w:val="20"/>
        </w:rPr>
        <w:t>**********************************************************************************************************</w:t>
      </w:r>
      <w:r w:rsidR="00083266">
        <w:rPr>
          <w:rFonts w:ascii="Arial" w:hAnsi="Arial" w:cs="Arial"/>
          <w:sz w:val="20"/>
          <w:szCs w:val="20"/>
        </w:rPr>
        <w:t>**********</w:t>
      </w:r>
      <w:r w:rsidRPr="00AF326E">
        <w:rPr>
          <w:rFonts w:ascii="Arial" w:hAnsi="Arial" w:cs="Arial"/>
          <w:sz w:val="20"/>
          <w:szCs w:val="20"/>
        </w:rPr>
        <w:t>****</w:t>
      </w:r>
    </w:p>
    <w:p w14:paraId="78EFA3F3" w14:textId="77777777" w:rsidR="00AF326E" w:rsidRPr="00AF326E" w:rsidRDefault="00AF326E" w:rsidP="00AF326E">
      <w:pPr>
        <w:rPr>
          <w:rFonts w:ascii="Arial" w:hAnsi="Arial" w:cs="Arial"/>
          <w:sz w:val="20"/>
          <w:szCs w:val="20"/>
        </w:rPr>
      </w:pPr>
    </w:p>
    <w:p w14:paraId="1C718C6D" w14:textId="77777777" w:rsidR="00AF326E" w:rsidRPr="00AF326E" w:rsidRDefault="00AF326E" w:rsidP="00AF326E">
      <w:pPr>
        <w:jc w:val="center"/>
        <w:rPr>
          <w:rFonts w:ascii="Arial" w:hAnsi="Arial" w:cs="Arial"/>
          <w:b/>
          <w:bCs/>
          <w:sz w:val="20"/>
          <w:szCs w:val="20"/>
        </w:rPr>
      </w:pPr>
      <w:r w:rsidRPr="00AF326E">
        <w:rPr>
          <w:rFonts w:ascii="Arial" w:hAnsi="Arial" w:cs="Arial"/>
          <w:b/>
          <w:bCs/>
          <w:sz w:val="20"/>
          <w:szCs w:val="20"/>
        </w:rPr>
        <w:t>Délibération n° 2024 – 18</w:t>
      </w:r>
    </w:p>
    <w:p w14:paraId="4B2501D8" w14:textId="77777777" w:rsidR="00AF326E" w:rsidRPr="00AF326E" w:rsidRDefault="00AF326E" w:rsidP="00AF326E">
      <w:pPr>
        <w:rPr>
          <w:rFonts w:ascii="Arial" w:eastAsia="Calibri" w:hAnsi="Arial" w:cs="Arial"/>
          <w:sz w:val="20"/>
          <w:szCs w:val="20"/>
          <w:lang w:eastAsia="en-US"/>
        </w:rPr>
      </w:pPr>
    </w:p>
    <w:p w14:paraId="65C4A9E9" w14:textId="77777777" w:rsidR="00AF326E" w:rsidRPr="00AF326E" w:rsidRDefault="00AF326E" w:rsidP="00AF326E">
      <w:pPr>
        <w:jc w:val="left"/>
        <w:rPr>
          <w:rFonts w:ascii="Arial" w:hAnsi="Arial" w:cs="Arial"/>
          <w:b/>
          <w:bCs/>
          <w:sz w:val="20"/>
          <w:szCs w:val="20"/>
        </w:rPr>
      </w:pPr>
      <w:r w:rsidRPr="00AF326E">
        <w:rPr>
          <w:rFonts w:ascii="Arial" w:hAnsi="Arial" w:cs="Arial"/>
          <w:b/>
          <w:bCs/>
          <w:sz w:val="20"/>
          <w:szCs w:val="20"/>
          <w:u w:val="single"/>
        </w:rPr>
        <w:t>Objet</w:t>
      </w:r>
      <w:r w:rsidRPr="00AF326E">
        <w:rPr>
          <w:rFonts w:ascii="Arial" w:hAnsi="Arial" w:cs="Arial"/>
          <w:b/>
          <w:bCs/>
          <w:sz w:val="20"/>
          <w:szCs w:val="20"/>
        </w:rPr>
        <w:t> : Attribution d’une subvention de fonctionnement à l’association sportive et culturelle turbiasque (ASCT)</w:t>
      </w:r>
    </w:p>
    <w:p w14:paraId="44B745CE" w14:textId="77777777" w:rsidR="00AF326E" w:rsidRPr="00AF326E" w:rsidRDefault="00AF326E" w:rsidP="00AF326E">
      <w:pPr>
        <w:jc w:val="left"/>
        <w:rPr>
          <w:rFonts w:ascii="Arial" w:hAnsi="Arial" w:cs="Arial"/>
          <w:sz w:val="20"/>
          <w:szCs w:val="20"/>
        </w:rPr>
      </w:pPr>
    </w:p>
    <w:p w14:paraId="45FDDAD5" w14:textId="77777777" w:rsidR="00AF326E" w:rsidRPr="00AF326E" w:rsidRDefault="00AF326E" w:rsidP="00AF326E">
      <w:pPr>
        <w:jc w:val="left"/>
        <w:rPr>
          <w:rFonts w:ascii="Arial" w:hAnsi="Arial" w:cs="Arial"/>
          <w:b/>
          <w:bCs/>
          <w:sz w:val="20"/>
          <w:szCs w:val="20"/>
        </w:rPr>
      </w:pPr>
      <w:r w:rsidRPr="00AF326E">
        <w:rPr>
          <w:rFonts w:ascii="Arial" w:hAnsi="Arial" w:cs="Arial"/>
          <w:b/>
          <w:bCs/>
          <w:sz w:val="20"/>
          <w:szCs w:val="20"/>
          <w:u w:val="single"/>
        </w:rPr>
        <w:t>Rapporteur</w:t>
      </w:r>
      <w:r w:rsidRPr="00AF326E">
        <w:rPr>
          <w:rFonts w:ascii="Arial" w:hAnsi="Arial" w:cs="Arial"/>
          <w:b/>
          <w:bCs/>
          <w:sz w:val="20"/>
          <w:szCs w:val="20"/>
        </w:rPr>
        <w:t> : Mme Sandrine PENTA – Adjoint au Maire</w:t>
      </w:r>
    </w:p>
    <w:p w14:paraId="260C57AB" w14:textId="77777777" w:rsidR="00AF326E" w:rsidRPr="00AF326E" w:rsidRDefault="00AF326E" w:rsidP="00AF326E">
      <w:pPr>
        <w:rPr>
          <w:rFonts w:ascii="Arial" w:hAnsi="Arial" w:cs="Arial"/>
          <w:sz w:val="20"/>
          <w:szCs w:val="20"/>
        </w:rPr>
      </w:pPr>
    </w:p>
    <w:p w14:paraId="428C126A" w14:textId="77777777" w:rsidR="00AF326E" w:rsidRPr="00AF326E" w:rsidRDefault="00AF326E" w:rsidP="00AF326E">
      <w:pPr>
        <w:rPr>
          <w:rFonts w:ascii="Arial" w:hAnsi="Arial" w:cs="Arial"/>
          <w:sz w:val="20"/>
          <w:szCs w:val="20"/>
        </w:rPr>
      </w:pPr>
      <w:r w:rsidRPr="00AF326E">
        <w:rPr>
          <w:rFonts w:ascii="Arial" w:hAnsi="Arial" w:cs="Arial"/>
          <w:b/>
          <w:bCs/>
          <w:sz w:val="20"/>
          <w:szCs w:val="20"/>
        </w:rPr>
        <w:t>Vu</w:t>
      </w:r>
      <w:r w:rsidRPr="00AF326E">
        <w:rPr>
          <w:rFonts w:ascii="Arial" w:hAnsi="Arial" w:cs="Arial"/>
          <w:sz w:val="20"/>
          <w:szCs w:val="20"/>
        </w:rPr>
        <w:t xml:space="preserve"> le code général des collectivités territoriales, et notamment ses articles L2311-7, L2313-1 et L2313-1.1</w:t>
      </w:r>
    </w:p>
    <w:p w14:paraId="12AB3770" w14:textId="77777777" w:rsidR="00AF326E" w:rsidRPr="00AF326E" w:rsidRDefault="00AF326E" w:rsidP="00AF326E">
      <w:pPr>
        <w:rPr>
          <w:rFonts w:ascii="Arial" w:hAnsi="Arial" w:cs="Arial"/>
          <w:sz w:val="20"/>
          <w:szCs w:val="20"/>
        </w:rPr>
      </w:pPr>
    </w:p>
    <w:p w14:paraId="4D7A8FBD" w14:textId="77777777" w:rsidR="00AF326E" w:rsidRPr="00AF326E" w:rsidRDefault="00AF326E" w:rsidP="00AF326E">
      <w:pPr>
        <w:rPr>
          <w:rFonts w:ascii="Arial" w:hAnsi="Arial" w:cs="Arial"/>
          <w:sz w:val="20"/>
          <w:szCs w:val="20"/>
        </w:rPr>
      </w:pPr>
      <w:r w:rsidRPr="00AF326E">
        <w:rPr>
          <w:rFonts w:ascii="Arial" w:hAnsi="Arial" w:cs="Arial"/>
          <w:b/>
          <w:sz w:val="20"/>
          <w:szCs w:val="20"/>
        </w:rPr>
        <w:t>Vu</w:t>
      </w:r>
      <w:r w:rsidRPr="00AF326E">
        <w:rPr>
          <w:rFonts w:ascii="Arial" w:hAnsi="Arial" w:cs="Arial"/>
          <w:sz w:val="20"/>
          <w:szCs w:val="20"/>
        </w:rPr>
        <w:t xml:space="preserve"> l'article 10 de la loi n° 2000 - 321 du 12 avril 2000 et relatif à la transparence financière des aides octroyées par les personnes publiques,</w:t>
      </w:r>
    </w:p>
    <w:p w14:paraId="71E92D82" w14:textId="77777777" w:rsidR="00AF326E" w:rsidRPr="00AF326E" w:rsidRDefault="00AF326E" w:rsidP="00AF326E">
      <w:pPr>
        <w:rPr>
          <w:rFonts w:ascii="Arial" w:hAnsi="Arial" w:cs="Arial"/>
          <w:sz w:val="20"/>
          <w:szCs w:val="20"/>
        </w:rPr>
      </w:pPr>
    </w:p>
    <w:p w14:paraId="1983CAFE" w14:textId="77777777" w:rsidR="00AF326E" w:rsidRPr="00AF326E" w:rsidRDefault="00AF326E" w:rsidP="00AF326E">
      <w:pPr>
        <w:rPr>
          <w:rFonts w:ascii="Arial" w:hAnsi="Arial" w:cs="Arial"/>
          <w:sz w:val="20"/>
          <w:szCs w:val="20"/>
        </w:rPr>
      </w:pPr>
      <w:r w:rsidRPr="00AF326E">
        <w:rPr>
          <w:rFonts w:ascii="Arial" w:hAnsi="Arial" w:cs="Arial"/>
          <w:b/>
          <w:sz w:val="20"/>
          <w:szCs w:val="20"/>
        </w:rPr>
        <w:t>Vu</w:t>
      </w:r>
      <w:r w:rsidRPr="00AF326E">
        <w:rPr>
          <w:rFonts w:ascii="Arial" w:hAnsi="Arial" w:cs="Arial"/>
          <w:sz w:val="20"/>
          <w:szCs w:val="20"/>
        </w:rPr>
        <w:t xml:space="preserve"> la circulaire du 18 janvier 2010 relative aux relations entre les pouvoirs publics et les associations,</w:t>
      </w:r>
    </w:p>
    <w:p w14:paraId="0F984EE4" w14:textId="77777777" w:rsidR="00AF326E" w:rsidRPr="00AF326E" w:rsidRDefault="00AF326E" w:rsidP="00AF326E">
      <w:pPr>
        <w:rPr>
          <w:rFonts w:ascii="Arial" w:hAnsi="Arial" w:cs="Arial"/>
          <w:b/>
          <w:sz w:val="20"/>
          <w:szCs w:val="20"/>
        </w:rPr>
      </w:pPr>
    </w:p>
    <w:p w14:paraId="61174217" w14:textId="77777777" w:rsidR="00AF326E" w:rsidRPr="00AF326E" w:rsidRDefault="00AF326E" w:rsidP="00AF326E">
      <w:pPr>
        <w:rPr>
          <w:rFonts w:ascii="Arial" w:hAnsi="Arial" w:cs="Arial"/>
          <w:sz w:val="20"/>
          <w:szCs w:val="20"/>
        </w:rPr>
      </w:pPr>
      <w:r w:rsidRPr="00AF326E">
        <w:rPr>
          <w:rFonts w:ascii="Arial" w:hAnsi="Arial" w:cs="Arial"/>
          <w:b/>
          <w:sz w:val="20"/>
          <w:szCs w:val="20"/>
        </w:rPr>
        <w:t>Vu</w:t>
      </w:r>
      <w:r w:rsidRPr="00AF326E">
        <w:rPr>
          <w:rFonts w:ascii="Arial" w:hAnsi="Arial" w:cs="Arial"/>
          <w:sz w:val="20"/>
          <w:szCs w:val="20"/>
        </w:rPr>
        <w:t xml:space="preserve"> la circulaire la du Premier ministre n° 5811 - SG du 29 septembre 2015 relative aux nouvelles relations entre les pouvoirs publics et les associations,</w:t>
      </w:r>
    </w:p>
    <w:p w14:paraId="544F4E36" w14:textId="77777777" w:rsidR="00AF326E" w:rsidRPr="00AF326E" w:rsidRDefault="00AF326E" w:rsidP="00AF326E">
      <w:pPr>
        <w:rPr>
          <w:rFonts w:ascii="Arial" w:hAnsi="Arial" w:cs="Arial"/>
          <w:b/>
          <w:sz w:val="20"/>
          <w:szCs w:val="20"/>
        </w:rPr>
      </w:pPr>
    </w:p>
    <w:p w14:paraId="01785001" w14:textId="77777777" w:rsidR="00AF326E" w:rsidRPr="00AF326E" w:rsidRDefault="00AF326E" w:rsidP="00AF326E">
      <w:pPr>
        <w:rPr>
          <w:rFonts w:ascii="Arial" w:hAnsi="Arial" w:cs="Arial"/>
          <w:sz w:val="20"/>
          <w:szCs w:val="20"/>
        </w:rPr>
      </w:pPr>
      <w:r w:rsidRPr="00AF326E">
        <w:rPr>
          <w:rFonts w:ascii="Arial" w:hAnsi="Arial" w:cs="Arial"/>
          <w:b/>
          <w:sz w:val="20"/>
          <w:szCs w:val="20"/>
        </w:rPr>
        <w:t>Considérant</w:t>
      </w:r>
      <w:r w:rsidRPr="00AF326E">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7FA1D66E" w14:textId="77777777" w:rsidR="00AF326E" w:rsidRPr="00AF326E" w:rsidRDefault="00AF326E" w:rsidP="00AF326E">
      <w:pPr>
        <w:rPr>
          <w:rFonts w:ascii="Arial" w:hAnsi="Arial" w:cs="Arial"/>
          <w:b/>
          <w:sz w:val="20"/>
          <w:szCs w:val="20"/>
        </w:rPr>
      </w:pPr>
    </w:p>
    <w:p w14:paraId="7EAC3045" w14:textId="77777777" w:rsidR="00AF326E" w:rsidRPr="00AF326E" w:rsidRDefault="00AF326E" w:rsidP="00AF326E">
      <w:pPr>
        <w:rPr>
          <w:rFonts w:ascii="Arial" w:hAnsi="Arial" w:cs="Arial"/>
          <w:sz w:val="20"/>
          <w:szCs w:val="20"/>
        </w:rPr>
      </w:pPr>
      <w:r w:rsidRPr="00AF326E">
        <w:rPr>
          <w:rFonts w:ascii="Arial" w:hAnsi="Arial" w:cs="Arial"/>
          <w:b/>
          <w:sz w:val="20"/>
          <w:szCs w:val="20"/>
        </w:rPr>
        <w:t>Considérant</w:t>
      </w:r>
      <w:r w:rsidRPr="00AF326E">
        <w:rPr>
          <w:rFonts w:ascii="Arial" w:hAnsi="Arial" w:cs="Arial"/>
          <w:sz w:val="20"/>
          <w:szCs w:val="20"/>
        </w:rPr>
        <w:t xml:space="preserve"> que pour prétendre bénéficier d’une subvention, une association doit mettre en œuvre un projet présentant un intérêt général ou local, </w:t>
      </w:r>
    </w:p>
    <w:p w14:paraId="2EC4CB9E" w14:textId="77777777" w:rsidR="00AF326E" w:rsidRPr="00AF326E" w:rsidRDefault="00AF326E" w:rsidP="00AF326E">
      <w:pPr>
        <w:rPr>
          <w:rFonts w:ascii="Arial" w:hAnsi="Arial" w:cs="Arial"/>
          <w:b/>
          <w:sz w:val="20"/>
          <w:szCs w:val="20"/>
        </w:rPr>
      </w:pPr>
    </w:p>
    <w:p w14:paraId="4EC42C50" w14:textId="77777777" w:rsidR="00AF326E" w:rsidRPr="00AF326E" w:rsidRDefault="00AF326E" w:rsidP="00AF326E">
      <w:pPr>
        <w:rPr>
          <w:rFonts w:ascii="Arial" w:hAnsi="Arial" w:cs="Arial"/>
          <w:sz w:val="20"/>
          <w:szCs w:val="20"/>
        </w:rPr>
      </w:pPr>
      <w:r w:rsidRPr="00AF326E">
        <w:rPr>
          <w:rFonts w:ascii="Arial" w:hAnsi="Arial" w:cs="Arial"/>
          <w:b/>
          <w:sz w:val="20"/>
          <w:szCs w:val="20"/>
        </w:rPr>
        <w:t>Considérant</w:t>
      </w:r>
      <w:r w:rsidRPr="00AF326E">
        <w:rPr>
          <w:rFonts w:ascii="Arial" w:hAnsi="Arial" w:cs="Arial"/>
          <w:sz w:val="20"/>
          <w:szCs w:val="20"/>
        </w:rPr>
        <w:t xml:space="preserve"> que le versement des subventions attribuées est conditionné à la production par chaque association d’un dossier de demande de subvention auprès de la commune, </w:t>
      </w:r>
    </w:p>
    <w:p w14:paraId="56E4D094" w14:textId="77777777" w:rsidR="00AF326E" w:rsidRPr="00AF326E" w:rsidRDefault="00AF326E" w:rsidP="00AF326E">
      <w:pPr>
        <w:rPr>
          <w:rFonts w:ascii="Arial" w:hAnsi="Arial" w:cs="Arial"/>
          <w:b/>
          <w:sz w:val="20"/>
          <w:szCs w:val="20"/>
        </w:rPr>
      </w:pPr>
    </w:p>
    <w:p w14:paraId="23229D9A" w14:textId="77777777" w:rsidR="00AF326E" w:rsidRPr="00AF326E" w:rsidRDefault="00AF326E" w:rsidP="00AF326E">
      <w:pPr>
        <w:rPr>
          <w:rFonts w:ascii="Arial" w:hAnsi="Arial" w:cs="Arial"/>
          <w:sz w:val="20"/>
          <w:szCs w:val="20"/>
        </w:rPr>
      </w:pPr>
      <w:r w:rsidRPr="00AF326E">
        <w:rPr>
          <w:rFonts w:ascii="Arial" w:hAnsi="Arial" w:cs="Arial"/>
          <w:b/>
          <w:sz w:val="20"/>
          <w:szCs w:val="20"/>
        </w:rPr>
        <w:t>Considérant</w:t>
      </w:r>
      <w:r w:rsidRPr="00AF326E">
        <w:rPr>
          <w:rFonts w:ascii="Arial" w:hAnsi="Arial" w:cs="Arial"/>
          <w:sz w:val="20"/>
          <w:szCs w:val="20"/>
        </w:rPr>
        <w:t xml:space="preserve"> que pour les subventions communales supérieures à 23 000 € ou assorties d’objectifs ou d’obligation de service particulier, une convention d’objectif est à établir entre la Commune et l’association bénéficiaire, </w:t>
      </w:r>
    </w:p>
    <w:p w14:paraId="0204DCA3" w14:textId="77777777" w:rsidR="00AF326E" w:rsidRPr="00AF326E" w:rsidRDefault="00AF326E" w:rsidP="00AF326E">
      <w:pPr>
        <w:rPr>
          <w:rFonts w:ascii="Arial" w:hAnsi="Arial" w:cs="Arial"/>
          <w:sz w:val="20"/>
          <w:szCs w:val="20"/>
        </w:rPr>
      </w:pPr>
    </w:p>
    <w:p w14:paraId="0F911BD4" w14:textId="77777777" w:rsidR="00AF326E" w:rsidRPr="00AF326E" w:rsidRDefault="00AF326E" w:rsidP="00AF326E">
      <w:pPr>
        <w:rPr>
          <w:rFonts w:ascii="Arial" w:hAnsi="Arial" w:cs="Arial"/>
          <w:sz w:val="20"/>
          <w:szCs w:val="20"/>
        </w:rPr>
      </w:pPr>
      <w:r w:rsidRPr="00AF326E">
        <w:rPr>
          <w:rFonts w:ascii="Arial" w:hAnsi="Arial" w:cs="Arial"/>
          <w:b/>
          <w:bCs/>
          <w:sz w:val="20"/>
          <w:szCs w:val="20"/>
        </w:rPr>
        <w:t>Considérant</w:t>
      </w:r>
      <w:r w:rsidRPr="00AF326E">
        <w:rPr>
          <w:rFonts w:ascii="Arial" w:hAnsi="Arial" w:cs="Arial"/>
          <w:sz w:val="20"/>
          <w:szCs w:val="20"/>
        </w:rPr>
        <w:t xml:space="preserve"> la convention d’objectifs établie entre la commune et l’association sportive et culturelle turbiasque pour la période 2022-2025</w:t>
      </w:r>
    </w:p>
    <w:p w14:paraId="4CE559DA" w14:textId="77777777" w:rsidR="00AF326E" w:rsidRPr="00AF326E" w:rsidRDefault="00AF326E" w:rsidP="00AF326E">
      <w:pPr>
        <w:rPr>
          <w:rFonts w:ascii="Arial" w:hAnsi="Arial" w:cs="Arial"/>
          <w:b/>
          <w:sz w:val="20"/>
          <w:szCs w:val="20"/>
        </w:rPr>
      </w:pPr>
    </w:p>
    <w:p w14:paraId="15B4D5C4" w14:textId="77777777" w:rsidR="00AF326E" w:rsidRPr="00AF326E" w:rsidRDefault="00AF326E" w:rsidP="00AF326E">
      <w:pPr>
        <w:rPr>
          <w:rFonts w:ascii="Arial" w:hAnsi="Arial" w:cs="Arial"/>
          <w:sz w:val="20"/>
          <w:szCs w:val="20"/>
        </w:rPr>
      </w:pPr>
      <w:r w:rsidRPr="00AF326E">
        <w:rPr>
          <w:rFonts w:ascii="Arial" w:hAnsi="Arial" w:cs="Arial"/>
          <w:b/>
          <w:sz w:val="20"/>
          <w:szCs w:val="20"/>
        </w:rPr>
        <w:t xml:space="preserve">Considérant </w:t>
      </w:r>
      <w:r w:rsidRPr="00AF326E">
        <w:rPr>
          <w:rFonts w:ascii="Arial" w:hAnsi="Arial" w:cs="Arial"/>
          <w:sz w:val="20"/>
          <w:szCs w:val="20"/>
        </w:rPr>
        <w:t>qu’il convient d’établir la liste des subventions communales attribuées aux associations et détaillée par bénéficiaire,</w:t>
      </w:r>
    </w:p>
    <w:p w14:paraId="55798450" w14:textId="77777777" w:rsidR="00AF326E" w:rsidRPr="00AF326E" w:rsidRDefault="00AF326E" w:rsidP="00AF326E">
      <w:pPr>
        <w:rPr>
          <w:rFonts w:ascii="Arial" w:hAnsi="Arial" w:cs="Arial"/>
          <w:b/>
          <w:sz w:val="20"/>
          <w:szCs w:val="20"/>
        </w:rPr>
      </w:pPr>
    </w:p>
    <w:p w14:paraId="31D5CF2C" w14:textId="77777777" w:rsidR="00AF326E" w:rsidRPr="00AF326E" w:rsidRDefault="00AF326E" w:rsidP="00AF326E">
      <w:pPr>
        <w:rPr>
          <w:rFonts w:ascii="Arial" w:hAnsi="Arial" w:cs="Arial"/>
          <w:sz w:val="20"/>
          <w:szCs w:val="20"/>
        </w:rPr>
      </w:pPr>
      <w:r w:rsidRPr="00AF326E">
        <w:rPr>
          <w:rFonts w:ascii="Arial" w:hAnsi="Arial" w:cs="Arial"/>
          <w:b/>
          <w:sz w:val="20"/>
          <w:szCs w:val="20"/>
        </w:rPr>
        <w:t>Considérant</w:t>
      </w:r>
      <w:r w:rsidRPr="00AF326E">
        <w:rPr>
          <w:rFonts w:ascii="Arial" w:hAnsi="Arial" w:cs="Arial"/>
          <w:sz w:val="20"/>
          <w:szCs w:val="20"/>
        </w:rPr>
        <w:t xml:space="preserve"> que les montants proposés de subventions ont été examinés lors de la réunion de la Commission Communale des Finances </w:t>
      </w:r>
    </w:p>
    <w:p w14:paraId="7279AA37" w14:textId="77777777" w:rsidR="00AF326E" w:rsidRPr="00AF326E" w:rsidRDefault="00AF326E" w:rsidP="00AF326E">
      <w:pPr>
        <w:rPr>
          <w:rFonts w:ascii="Arial" w:hAnsi="Arial" w:cs="Arial"/>
          <w:sz w:val="20"/>
          <w:szCs w:val="20"/>
        </w:rPr>
      </w:pPr>
      <w:r w:rsidRPr="00AF326E">
        <w:rPr>
          <w:rFonts w:ascii="Arial" w:hAnsi="Arial" w:cs="Arial"/>
          <w:b/>
          <w:sz w:val="20"/>
          <w:szCs w:val="20"/>
        </w:rPr>
        <w:t>Considérant</w:t>
      </w:r>
      <w:r w:rsidRPr="00AF326E">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224185D2" w14:textId="053A21AE" w:rsidR="00AF326E" w:rsidRPr="00AF326E" w:rsidRDefault="00AF326E" w:rsidP="00E743EF">
      <w:pPr>
        <w:jc w:val="left"/>
        <w:rPr>
          <w:rFonts w:ascii="Arial" w:hAnsi="Arial" w:cs="Arial"/>
          <w:sz w:val="20"/>
          <w:szCs w:val="20"/>
        </w:rPr>
      </w:pPr>
      <w:r w:rsidRPr="00AF326E">
        <w:rPr>
          <w:rFonts w:ascii="Arial" w:hAnsi="Arial" w:cs="Arial"/>
          <w:b/>
          <w:bCs/>
          <w:sz w:val="20"/>
          <w:szCs w:val="20"/>
        </w:rPr>
        <w:t xml:space="preserve">Considérant </w:t>
      </w:r>
      <w:r w:rsidRPr="00AF326E">
        <w:rPr>
          <w:rFonts w:ascii="Arial" w:hAnsi="Arial" w:cs="Arial"/>
          <w:sz w:val="20"/>
          <w:szCs w:val="20"/>
        </w:rPr>
        <w:t xml:space="preserve">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46B79A10" w14:textId="77777777" w:rsidR="00AF326E" w:rsidRPr="00AF326E" w:rsidRDefault="00AF326E" w:rsidP="00AF326E">
      <w:pPr>
        <w:rPr>
          <w:rFonts w:ascii="Arial" w:hAnsi="Arial" w:cs="Arial"/>
          <w:sz w:val="20"/>
          <w:szCs w:val="20"/>
        </w:rPr>
      </w:pPr>
    </w:p>
    <w:p w14:paraId="0C9E2A50" w14:textId="77777777" w:rsidR="00AF326E" w:rsidRPr="00AF326E" w:rsidRDefault="00AF326E" w:rsidP="00AF326E">
      <w:pPr>
        <w:rPr>
          <w:rFonts w:ascii="Arial" w:hAnsi="Arial" w:cs="Arial"/>
          <w:sz w:val="20"/>
          <w:szCs w:val="20"/>
        </w:rPr>
      </w:pPr>
      <w:r w:rsidRPr="00AF326E">
        <w:rPr>
          <w:rFonts w:ascii="Arial" w:hAnsi="Arial" w:cs="Arial"/>
          <w:sz w:val="20"/>
          <w:szCs w:val="20"/>
        </w:rPr>
        <w:t>Comme les années précédentes, pour soutenir la vie associative de la Commune, je vous propose de voter la subvention suivante :</w:t>
      </w:r>
    </w:p>
    <w:p w14:paraId="20564AB6" w14:textId="77777777" w:rsidR="00AF326E" w:rsidRPr="00AF326E" w:rsidRDefault="00AF326E" w:rsidP="00AF326E">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AF326E" w:rsidRPr="00AF326E" w14:paraId="27A2F3C8" w14:textId="77777777" w:rsidTr="00944C99">
        <w:trPr>
          <w:trHeight w:val="315"/>
        </w:trPr>
        <w:tc>
          <w:tcPr>
            <w:tcW w:w="6232" w:type="dxa"/>
            <w:shd w:val="clear" w:color="auto" w:fill="auto"/>
            <w:noWrap/>
            <w:vAlign w:val="bottom"/>
            <w:hideMark/>
          </w:tcPr>
          <w:p w14:paraId="297CF7FE" w14:textId="77777777" w:rsidR="00AF326E" w:rsidRPr="00AF326E" w:rsidRDefault="00AF326E" w:rsidP="00AF326E">
            <w:pPr>
              <w:jc w:val="left"/>
              <w:rPr>
                <w:rFonts w:ascii="Arial" w:hAnsi="Arial" w:cs="Arial"/>
                <w:sz w:val="20"/>
                <w:szCs w:val="20"/>
              </w:rPr>
            </w:pPr>
            <w:r w:rsidRPr="00AF326E">
              <w:rPr>
                <w:rFonts w:ascii="Arial" w:hAnsi="Arial" w:cs="Arial"/>
                <w:sz w:val="20"/>
                <w:szCs w:val="20"/>
              </w:rPr>
              <w:t>Association sportive et culturelle turbiasque</w:t>
            </w:r>
          </w:p>
        </w:tc>
        <w:tc>
          <w:tcPr>
            <w:tcW w:w="2268" w:type="dxa"/>
            <w:shd w:val="clear" w:color="auto" w:fill="auto"/>
            <w:noWrap/>
            <w:vAlign w:val="bottom"/>
            <w:hideMark/>
          </w:tcPr>
          <w:p w14:paraId="3A4296E0" w14:textId="77777777" w:rsidR="00AF326E" w:rsidRPr="00AF326E" w:rsidRDefault="00AF326E" w:rsidP="00AF326E">
            <w:pPr>
              <w:jc w:val="right"/>
              <w:rPr>
                <w:rFonts w:ascii="Arial" w:hAnsi="Arial" w:cs="Arial"/>
                <w:b/>
                <w:bCs/>
                <w:color w:val="000000"/>
                <w:sz w:val="20"/>
                <w:szCs w:val="20"/>
              </w:rPr>
            </w:pPr>
            <w:r w:rsidRPr="00AF326E">
              <w:rPr>
                <w:rFonts w:ascii="Arial" w:hAnsi="Arial" w:cs="Arial"/>
                <w:b/>
                <w:bCs/>
                <w:color w:val="000000"/>
                <w:sz w:val="20"/>
                <w:szCs w:val="20"/>
              </w:rPr>
              <w:t>32 000,00 €</w:t>
            </w:r>
          </w:p>
        </w:tc>
      </w:tr>
    </w:tbl>
    <w:p w14:paraId="0ABC96A5" w14:textId="163851CA" w:rsidR="00126432" w:rsidRDefault="00126432" w:rsidP="00AF326E">
      <w:pPr>
        <w:rPr>
          <w:rFonts w:ascii="Arial" w:hAnsi="Arial" w:cs="Arial"/>
          <w:sz w:val="20"/>
          <w:szCs w:val="20"/>
        </w:rPr>
      </w:pPr>
    </w:p>
    <w:p w14:paraId="09A66364" w14:textId="77777777" w:rsidR="00126432" w:rsidRDefault="00126432">
      <w:pPr>
        <w:jc w:val="left"/>
        <w:rPr>
          <w:rFonts w:ascii="Arial" w:hAnsi="Arial" w:cs="Arial"/>
          <w:sz w:val="20"/>
          <w:szCs w:val="20"/>
        </w:rPr>
      </w:pPr>
      <w:r>
        <w:rPr>
          <w:rFonts w:ascii="Arial" w:hAnsi="Arial" w:cs="Arial"/>
          <w:sz w:val="20"/>
          <w:szCs w:val="20"/>
        </w:rPr>
        <w:br w:type="page"/>
      </w:r>
    </w:p>
    <w:p w14:paraId="394B3B8D" w14:textId="77777777" w:rsidR="00AF326E" w:rsidRPr="00AF326E" w:rsidRDefault="00AF326E" w:rsidP="00AF326E">
      <w:pPr>
        <w:rPr>
          <w:rFonts w:ascii="Arial" w:hAnsi="Arial" w:cs="Arial"/>
          <w:sz w:val="20"/>
          <w:szCs w:val="20"/>
        </w:rPr>
      </w:pPr>
    </w:p>
    <w:p w14:paraId="192074A2" w14:textId="5F37BA82" w:rsidR="00AF326E" w:rsidRPr="00AF326E" w:rsidRDefault="00AF326E" w:rsidP="00AF326E">
      <w:pPr>
        <w:jc w:val="left"/>
        <w:rPr>
          <w:rFonts w:ascii="Arial" w:hAnsi="Arial" w:cs="Arial"/>
          <w:b/>
          <w:bCs/>
          <w:sz w:val="20"/>
          <w:szCs w:val="20"/>
        </w:rPr>
      </w:pPr>
      <w:r w:rsidRPr="00AF326E">
        <w:rPr>
          <w:rFonts w:ascii="Arial" w:hAnsi="Arial" w:cs="Arial"/>
          <w:b/>
          <w:color w:val="000000"/>
          <w:sz w:val="20"/>
          <w:szCs w:val="20"/>
        </w:rPr>
        <w:t xml:space="preserve">DIT </w:t>
      </w:r>
      <w:r w:rsidRPr="00AF326E">
        <w:rPr>
          <w:rFonts w:ascii="Arial" w:hAnsi="Arial" w:cs="Arial"/>
          <w:color w:val="000000"/>
          <w:sz w:val="20"/>
          <w:szCs w:val="20"/>
        </w:rPr>
        <w:t xml:space="preserve">que les dépenses sont inscrites au BP 2024 chapitre 65. Cette subvention sera versée en une fois pour celles de moins de 2 000,00 € et en deux fois pour celles de plus de 2 000,00 € </w:t>
      </w:r>
      <w:r w:rsidRPr="00AF326E">
        <w:rPr>
          <w:rFonts w:ascii="Arial" w:hAnsi="Arial" w:cs="Arial"/>
          <w:color w:val="FFFFFF"/>
          <w:sz w:val="20"/>
          <w:szCs w:val="20"/>
        </w:rPr>
        <w:t xml:space="preserve">les dépenses sont inscrites au BP 2019, chapitre 65. Ces subventions seront versées </w:t>
      </w:r>
      <w:r w:rsidRPr="00AF326E">
        <w:rPr>
          <w:rFonts w:ascii="Arial" w:hAnsi="Arial" w:cs="Arial"/>
          <w:b/>
          <w:color w:val="FFFFFF"/>
          <w:sz w:val="20"/>
          <w:szCs w:val="20"/>
        </w:rPr>
        <w:t xml:space="preserve">Dit </w:t>
      </w:r>
    </w:p>
    <w:p w14:paraId="0D271ABC" w14:textId="77777777" w:rsidR="00AF326E" w:rsidRPr="00AF326E" w:rsidRDefault="00AF326E" w:rsidP="00AF326E">
      <w:pPr>
        <w:pStyle w:val="Default"/>
        <w:jc w:val="center"/>
        <w:rPr>
          <w:rFonts w:ascii="Arial" w:hAnsi="Arial" w:cs="Arial"/>
          <w:b/>
          <w:bCs/>
          <w:sz w:val="20"/>
          <w:szCs w:val="20"/>
        </w:rPr>
      </w:pPr>
      <w:r w:rsidRPr="00AF326E">
        <w:rPr>
          <w:rFonts w:ascii="Arial" w:hAnsi="Arial" w:cs="Arial"/>
          <w:b/>
          <w:bCs/>
          <w:sz w:val="20"/>
          <w:szCs w:val="20"/>
        </w:rPr>
        <w:t>Délibération adoptée à l’unanimité</w:t>
      </w:r>
    </w:p>
    <w:p w14:paraId="30395465" w14:textId="77777777" w:rsidR="00AF326E" w:rsidRPr="00AF326E" w:rsidRDefault="00AF326E" w:rsidP="00AF326E">
      <w:pPr>
        <w:pStyle w:val="Default"/>
        <w:jc w:val="both"/>
        <w:rPr>
          <w:rFonts w:ascii="Arial" w:hAnsi="Arial" w:cs="Arial"/>
          <w:b/>
          <w:bCs/>
          <w:sz w:val="20"/>
          <w:szCs w:val="20"/>
        </w:rPr>
      </w:pPr>
    </w:p>
    <w:p w14:paraId="5897C485" w14:textId="23D74E73" w:rsidR="00D516F6" w:rsidRPr="00D516F6" w:rsidRDefault="00D516F6" w:rsidP="00D516F6">
      <w:pPr>
        <w:rPr>
          <w:rFonts w:ascii="Arial" w:hAnsi="Arial" w:cs="Arial"/>
          <w:sz w:val="20"/>
          <w:szCs w:val="20"/>
        </w:rPr>
      </w:pPr>
      <w:r w:rsidRPr="00D516F6">
        <w:rPr>
          <w:rFonts w:ascii="Arial" w:hAnsi="Arial" w:cs="Arial"/>
          <w:sz w:val="20"/>
          <w:szCs w:val="20"/>
        </w:rPr>
        <w:t>********************************************************************************************************</w:t>
      </w:r>
      <w:r w:rsidR="00083266">
        <w:rPr>
          <w:rFonts w:ascii="Arial" w:hAnsi="Arial" w:cs="Arial"/>
          <w:sz w:val="20"/>
          <w:szCs w:val="20"/>
        </w:rPr>
        <w:t>**********</w:t>
      </w:r>
      <w:r w:rsidRPr="00D516F6">
        <w:rPr>
          <w:rFonts w:ascii="Arial" w:hAnsi="Arial" w:cs="Arial"/>
          <w:sz w:val="20"/>
          <w:szCs w:val="20"/>
        </w:rPr>
        <w:t>******</w:t>
      </w:r>
    </w:p>
    <w:p w14:paraId="515B03B9" w14:textId="77777777" w:rsidR="00D516F6" w:rsidRPr="00D516F6" w:rsidRDefault="00D516F6" w:rsidP="00D516F6">
      <w:pPr>
        <w:rPr>
          <w:rFonts w:ascii="Arial" w:hAnsi="Arial" w:cs="Arial"/>
          <w:sz w:val="20"/>
          <w:szCs w:val="20"/>
        </w:rPr>
      </w:pPr>
    </w:p>
    <w:p w14:paraId="2BAAAF25" w14:textId="77777777" w:rsidR="00D516F6" w:rsidRPr="00D516F6" w:rsidRDefault="00D516F6" w:rsidP="00D516F6">
      <w:pPr>
        <w:jc w:val="center"/>
        <w:rPr>
          <w:rFonts w:ascii="Arial" w:hAnsi="Arial" w:cs="Arial"/>
          <w:b/>
          <w:bCs/>
          <w:sz w:val="20"/>
          <w:szCs w:val="20"/>
        </w:rPr>
      </w:pPr>
      <w:r w:rsidRPr="00D516F6">
        <w:rPr>
          <w:rFonts w:ascii="Arial" w:hAnsi="Arial" w:cs="Arial"/>
          <w:b/>
          <w:bCs/>
          <w:sz w:val="20"/>
          <w:szCs w:val="20"/>
        </w:rPr>
        <w:t>Délibération n° 2024 – 19</w:t>
      </w:r>
    </w:p>
    <w:p w14:paraId="4E0DD73D" w14:textId="77777777" w:rsidR="00D516F6" w:rsidRPr="00D516F6" w:rsidRDefault="00D516F6" w:rsidP="00D516F6">
      <w:pPr>
        <w:rPr>
          <w:rFonts w:ascii="Arial" w:eastAsia="Calibri" w:hAnsi="Arial" w:cs="Arial"/>
          <w:sz w:val="20"/>
          <w:szCs w:val="20"/>
          <w:lang w:eastAsia="en-US"/>
        </w:rPr>
      </w:pPr>
    </w:p>
    <w:p w14:paraId="04070CDD" w14:textId="77777777" w:rsidR="00D516F6" w:rsidRPr="00D516F6" w:rsidRDefault="00D516F6" w:rsidP="00D516F6">
      <w:pPr>
        <w:jc w:val="left"/>
        <w:rPr>
          <w:rFonts w:ascii="Arial" w:hAnsi="Arial" w:cs="Arial"/>
          <w:b/>
          <w:bCs/>
          <w:sz w:val="20"/>
          <w:szCs w:val="20"/>
        </w:rPr>
      </w:pPr>
      <w:r w:rsidRPr="00D516F6">
        <w:rPr>
          <w:rFonts w:ascii="Arial" w:hAnsi="Arial" w:cs="Arial"/>
          <w:b/>
          <w:bCs/>
          <w:sz w:val="20"/>
          <w:szCs w:val="20"/>
          <w:u w:val="single"/>
        </w:rPr>
        <w:t>Objet</w:t>
      </w:r>
      <w:r w:rsidRPr="00D516F6">
        <w:rPr>
          <w:rFonts w:ascii="Arial" w:hAnsi="Arial" w:cs="Arial"/>
          <w:b/>
          <w:bCs/>
          <w:sz w:val="20"/>
          <w:szCs w:val="20"/>
        </w:rPr>
        <w:t> : Attribution d’une subvention de fonctionnement au comité des œuvres sociales de la mairie de la Turbie.</w:t>
      </w:r>
    </w:p>
    <w:p w14:paraId="1D853BA0" w14:textId="77777777" w:rsidR="00D516F6" w:rsidRPr="00D516F6" w:rsidRDefault="00D516F6" w:rsidP="00D516F6">
      <w:pPr>
        <w:jc w:val="left"/>
        <w:rPr>
          <w:rFonts w:ascii="Arial" w:hAnsi="Arial" w:cs="Arial"/>
          <w:sz w:val="20"/>
          <w:szCs w:val="20"/>
        </w:rPr>
      </w:pPr>
    </w:p>
    <w:p w14:paraId="1B4D2B97" w14:textId="77777777" w:rsidR="00D516F6" w:rsidRPr="00D516F6" w:rsidRDefault="00D516F6" w:rsidP="00D516F6">
      <w:pPr>
        <w:jc w:val="left"/>
        <w:rPr>
          <w:rFonts w:ascii="Arial" w:hAnsi="Arial" w:cs="Arial"/>
          <w:b/>
          <w:bCs/>
          <w:sz w:val="20"/>
          <w:szCs w:val="20"/>
        </w:rPr>
      </w:pPr>
      <w:r w:rsidRPr="00D516F6">
        <w:rPr>
          <w:rFonts w:ascii="Arial" w:hAnsi="Arial" w:cs="Arial"/>
          <w:b/>
          <w:bCs/>
          <w:sz w:val="20"/>
          <w:szCs w:val="20"/>
          <w:u w:val="single"/>
        </w:rPr>
        <w:t>Rapporteur</w:t>
      </w:r>
      <w:r w:rsidRPr="00D516F6">
        <w:rPr>
          <w:rFonts w:ascii="Arial" w:hAnsi="Arial" w:cs="Arial"/>
          <w:b/>
          <w:bCs/>
          <w:sz w:val="20"/>
          <w:szCs w:val="20"/>
        </w:rPr>
        <w:t> : Mme Liliane CLOUPET – 1</w:t>
      </w:r>
      <w:r w:rsidRPr="00D516F6">
        <w:rPr>
          <w:rFonts w:ascii="Arial" w:hAnsi="Arial" w:cs="Arial"/>
          <w:b/>
          <w:bCs/>
          <w:sz w:val="20"/>
          <w:szCs w:val="20"/>
          <w:vertAlign w:val="superscript"/>
        </w:rPr>
        <w:t>ère</w:t>
      </w:r>
      <w:r w:rsidRPr="00D516F6">
        <w:rPr>
          <w:rFonts w:ascii="Arial" w:hAnsi="Arial" w:cs="Arial"/>
          <w:b/>
          <w:bCs/>
          <w:sz w:val="20"/>
          <w:szCs w:val="20"/>
        </w:rPr>
        <w:t xml:space="preserve"> adjointe au Maire</w:t>
      </w:r>
    </w:p>
    <w:p w14:paraId="33666DEC" w14:textId="77777777" w:rsidR="00D516F6" w:rsidRPr="00D516F6" w:rsidRDefault="00D516F6" w:rsidP="00D516F6">
      <w:pPr>
        <w:rPr>
          <w:rFonts w:ascii="Arial" w:hAnsi="Arial" w:cs="Arial"/>
          <w:sz w:val="20"/>
          <w:szCs w:val="20"/>
        </w:rPr>
      </w:pPr>
    </w:p>
    <w:p w14:paraId="7B93C33C" w14:textId="77777777" w:rsidR="00D516F6" w:rsidRPr="00D516F6" w:rsidRDefault="00D516F6" w:rsidP="00D516F6">
      <w:pPr>
        <w:rPr>
          <w:rFonts w:ascii="Arial" w:hAnsi="Arial" w:cs="Arial"/>
          <w:sz w:val="20"/>
          <w:szCs w:val="20"/>
        </w:rPr>
      </w:pPr>
      <w:r w:rsidRPr="00D516F6">
        <w:rPr>
          <w:rFonts w:ascii="Arial" w:hAnsi="Arial" w:cs="Arial"/>
          <w:b/>
          <w:bCs/>
          <w:sz w:val="20"/>
          <w:szCs w:val="20"/>
        </w:rPr>
        <w:t>Vu</w:t>
      </w:r>
      <w:r w:rsidRPr="00D516F6">
        <w:rPr>
          <w:rFonts w:ascii="Arial" w:hAnsi="Arial" w:cs="Arial"/>
          <w:sz w:val="20"/>
          <w:szCs w:val="20"/>
        </w:rPr>
        <w:t xml:space="preserve"> le code général des collectivités territoriales, et notamment ses articles L2311-7, L2313-1 et L2313-1.1</w:t>
      </w:r>
    </w:p>
    <w:p w14:paraId="6EB5C017" w14:textId="77777777" w:rsidR="00D516F6" w:rsidRPr="00D516F6" w:rsidRDefault="00D516F6" w:rsidP="00D516F6">
      <w:pPr>
        <w:rPr>
          <w:rFonts w:ascii="Arial" w:hAnsi="Arial" w:cs="Arial"/>
          <w:sz w:val="20"/>
          <w:szCs w:val="20"/>
        </w:rPr>
      </w:pPr>
    </w:p>
    <w:p w14:paraId="4D9736C1" w14:textId="77777777" w:rsidR="00D516F6" w:rsidRPr="00D516F6" w:rsidRDefault="00D516F6" w:rsidP="00D516F6">
      <w:pPr>
        <w:rPr>
          <w:rFonts w:ascii="Arial" w:hAnsi="Arial" w:cs="Arial"/>
          <w:sz w:val="20"/>
          <w:szCs w:val="20"/>
        </w:rPr>
      </w:pPr>
      <w:r w:rsidRPr="00D516F6">
        <w:rPr>
          <w:rFonts w:ascii="Arial" w:hAnsi="Arial" w:cs="Arial"/>
          <w:b/>
          <w:sz w:val="20"/>
          <w:szCs w:val="20"/>
        </w:rPr>
        <w:t>Vu</w:t>
      </w:r>
      <w:r w:rsidRPr="00D516F6">
        <w:rPr>
          <w:rFonts w:ascii="Arial" w:hAnsi="Arial" w:cs="Arial"/>
          <w:sz w:val="20"/>
          <w:szCs w:val="20"/>
        </w:rPr>
        <w:t xml:space="preserve"> l'article 10 de la loi n° 2000 - 321 du 12 avril 2000 et relatif à la transparence financière des aides octroyées par les personnes publiques,</w:t>
      </w:r>
    </w:p>
    <w:p w14:paraId="3D1C6274" w14:textId="77777777" w:rsidR="00D516F6" w:rsidRPr="00D516F6" w:rsidRDefault="00D516F6" w:rsidP="00D516F6">
      <w:pPr>
        <w:rPr>
          <w:rFonts w:ascii="Arial" w:hAnsi="Arial" w:cs="Arial"/>
          <w:sz w:val="20"/>
          <w:szCs w:val="20"/>
        </w:rPr>
      </w:pPr>
    </w:p>
    <w:p w14:paraId="04F9DBE7" w14:textId="77777777" w:rsidR="00D516F6" w:rsidRPr="00D516F6" w:rsidRDefault="00D516F6" w:rsidP="00D516F6">
      <w:pPr>
        <w:rPr>
          <w:rFonts w:ascii="Arial" w:hAnsi="Arial" w:cs="Arial"/>
          <w:sz w:val="20"/>
          <w:szCs w:val="20"/>
        </w:rPr>
      </w:pPr>
      <w:r w:rsidRPr="00D516F6">
        <w:rPr>
          <w:rFonts w:ascii="Arial" w:hAnsi="Arial" w:cs="Arial"/>
          <w:b/>
          <w:sz w:val="20"/>
          <w:szCs w:val="20"/>
        </w:rPr>
        <w:t>Vu</w:t>
      </w:r>
      <w:r w:rsidRPr="00D516F6">
        <w:rPr>
          <w:rFonts w:ascii="Arial" w:hAnsi="Arial" w:cs="Arial"/>
          <w:sz w:val="20"/>
          <w:szCs w:val="20"/>
        </w:rPr>
        <w:t xml:space="preserve"> la circulaire du 18 janvier 2010 relative aux relations entre les pouvoirs publics et les associations,</w:t>
      </w:r>
    </w:p>
    <w:p w14:paraId="45F78B4F" w14:textId="77777777" w:rsidR="00D516F6" w:rsidRPr="00D516F6" w:rsidRDefault="00D516F6" w:rsidP="00D516F6">
      <w:pPr>
        <w:rPr>
          <w:rFonts w:ascii="Arial" w:hAnsi="Arial" w:cs="Arial"/>
          <w:b/>
          <w:sz w:val="20"/>
          <w:szCs w:val="20"/>
        </w:rPr>
      </w:pPr>
    </w:p>
    <w:p w14:paraId="44A84186" w14:textId="77777777" w:rsidR="00D516F6" w:rsidRPr="00D516F6" w:rsidRDefault="00D516F6" w:rsidP="00D516F6">
      <w:pPr>
        <w:rPr>
          <w:rFonts w:ascii="Arial" w:hAnsi="Arial" w:cs="Arial"/>
          <w:sz w:val="20"/>
          <w:szCs w:val="20"/>
        </w:rPr>
      </w:pPr>
      <w:r w:rsidRPr="00D516F6">
        <w:rPr>
          <w:rFonts w:ascii="Arial" w:hAnsi="Arial" w:cs="Arial"/>
          <w:b/>
          <w:sz w:val="20"/>
          <w:szCs w:val="20"/>
        </w:rPr>
        <w:t>Vu</w:t>
      </w:r>
      <w:r w:rsidRPr="00D516F6">
        <w:rPr>
          <w:rFonts w:ascii="Arial" w:hAnsi="Arial" w:cs="Arial"/>
          <w:sz w:val="20"/>
          <w:szCs w:val="20"/>
        </w:rPr>
        <w:t xml:space="preserve"> la circulaire la du Premier ministre n° 5811 - SG du 29 septembre 2015 relative aux nouvelles relations entre les pouvoirs publics et les associations,</w:t>
      </w:r>
    </w:p>
    <w:p w14:paraId="05E67F3C" w14:textId="77777777" w:rsidR="00D516F6" w:rsidRPr="00D516F6" w:rsidRDefault="00D516F6" w:rsidP="00D516F6">
      <w:pPr>
        <w:rPr>
          <w:rFonts w:ascii="Arial" w:hAnsi="Arial" w:cs="Arial"/>
          <w:b/>
          <w:sz w:val="20"/>
          <w:szCs w:val="20"/>
        </w:rPr>
      </w:pPr>
    </w:p>
    <w:p w14:paraId="76ABD432" w14:textId="77777777" w:rsidR="00D516F6" w:rsidRPr="00D516F6" w:rsidRDefault="00D516F6" w:rsidP="00D516F6">
      <w:pPr>
        <w:rPr>
          <w:rFonts w:ascii="Arial" w:hAnsi="Arial" w:cs="Arial"/>
          <w:sz w:val="20"/>
          <w:szCs w:val="20"/>
        </w:rPr>
      </w:pPr>
      <w:r w:rsidRPr="00D516F6">
        <w:rPr>
          <w:rFonts w:ascii="Arial" w:hAnsi="Arial" w:cs="Arial"/>
          <w:b/>
          <w:sz w:val="20"/>
          <w:szCs w:val="20"/>
        </w:rPr>
        <w:t>Considérant</w:t>
      </w:r>
      <w:r w:rsidRPr="00D516F6">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38F8733B" w14:textId="77777777" w:rsidR="00D516F6" w:rsidRPr="00D516F6" w:rsidRDefault="00D516F6" w:rsidP="00D516F6">
      <w:pPr>
        <w:rPr>
          <w:rFonts w:ascii="Arial" w:hAnsi="Arial" w:cs="Arial"/>
          <w:b/>
          <w:sz w:val="20"/>
          <w:szCs w:val="20"/>
        </w:rPr>
      </w:pPr>
    </w:p>
    <w:p w14:paraId="2E697C05" w14:textId="77777777" w:rsidR="00D516F6" w:rsidRPr="00D516F6" w:rsidRDefault="00D516F6" w:rsidP="00D516F6">
      <w:pPr>
        <w:rPr>
          <w:rFonts w:ascii="Arial" w:hAnsi="Arial" w:cs="Arial"/>
          <w:sz w:val="20"/>
          <w:szCs w:val="20"/>
        </w:rPr>
      </w:pPr>
      <w:r w:rsidRPr="00D516F6">
        <w:rPr>
          <w:rFonts w:ascii="Arial" w:hAnsi="Arial" w:cs="Arial"/>
          <w:b/>
          <w:sz w:val="20"/>
          <w:szCs w:val="20"/>
        </w:rPr>
        <w:t>Considérant</w:t>
      </w:r>
      <w:r w:rsidRPr="00D516F6">
        <w:rPr>
          <w:rFonts w:ascii="Arial" w:hAnsi="Arial" w:cs="Arial"/>
          <w:sz w:val="20"/>
          <w:szCs w:val="20"/>
        </w:rPr>
        <w:t xml:space="preserve"> que pour prétendre bénéficier d’une subvention, une association doit mettre en œuvre un projet présentant un intérêt général ou local, </w:t>
      </w:r>
    </w:p>
    <w:p w14:paraId="1FC7A0A3" w14:textId="77777777" w:rsidR="00D516F6" w:rsidRPr="00D516F6" w:rsidRDefault="00D516F6" w:rsidP="00D516F6">
      <w:pPr>
        <w:rPr>
          <w:rFonts w:ascii="Arial" w:hAnsi="Arial" w:cs="Arial"/>
          <w:b/>
          <w:sz w:val="20"/>
          <w:szCs w:val="20"/>
        </w:rPr>
      </w:pPr>
    </w:p>
    <w:p w14:paraId="486A585E" w14:textId="77777777" w:rsidR="00D516F6" w:rsidRPr="00D516F6" w:rsidRDefault="00D516F6" w:rsidP="00D516F6">
      <w:pPr>
        <w:rPr>
          <w:rFonts w:ascii="Arial" w:hAnsi="Arial" w:cs="Arial"/>
          <w:sz w:val="20"/>
          <w:szCs w:val="20"/>
        </w:rPr>
      </w:pPr>
      <w:r w:rsidRPr="00D516F6">
        <w:rPr>
          <w:rFonts w:ascii="Arial" w:hAnsi="Arial" w:cs="Arial"/>
          <w:b/>
          <w:sz w:val="20"/>
          <w:szCs w:val="20"/>
        </w:rPr>
        <w:t>Considérant</w:t>
      </w:r>
      <w:r w:rsidRPr="00D516F6">
        <w:rPr>
          <w:rFonts w:ascii="Arial" w:hAnsi="Arial" w:cs="Arial"/>
          <w:sz w:val="20"/>
          <w:szCs w:val="20"/>
        </w:rPr>
        <w:t xml:space="preserve"> que le versement des subventions attribuées est conditionné à la production par chaque association d’un dossier de demande de subvention auprès de la commune, </w:t>
      </w:r>
    </w:p>
    <w:p w14:paraId="32CCEF1B" w14:textId="77777777" w:rsidR="00D516F6" w:rsidRPr="00D516F6" w:rsidRDefault="00D516F6" w:rsidP="00D516F6">
      <w:pPr>
        <w:rPr>
          <w:rFonts w:ascii="Arial" w:hAnsi="Arial" w:cs="Arial"/>
          <w:b/>
          <w:sz w:val="20"/>
          <w:szCs w:val="20"/>
        </w:rPr>
      </w:pPr>
    </w:p>
    <w:p w14:paraId="7AFDBA4B" w14:textId="77777777" w:rsidR="00D516F6" w:rsidRPr="00D516F6" w:rsidRDefault="00D516F6" w:rsidP="00D516F6">
      <w:pPr>
        <w:rPr>
          <w:rFonts w:ascii="Arial" w:hAnsi="Arial" w:cs="Arial"/>
          <w:sz w:val="20"/>
          <w:szCs w:val="20"/>
        </w:rPr>
      </w:pPr>
      <w:r w:rsidRPr="00D516F6">
        <w:rPr>
          <w:rFonts w:ascii="Arial" w:hAnsi="Arial" w:cs="Arial"/>
          <w:b/>
          <w:sz w:val="20"/>
          <w:szCs w:val="20"/>
        </w:rPr>
        <w:t xml:space="preserve">Considérant </w:t>
      </w:r>
      <w:r w:rsidRPr="00D516F6">
        <w:rPr>
          <w:rFonts w:ascii="Arial" w:hAnsi="Arial" w:cs="Arial"/>
          <w:sz w:val="20"/>
          <w:szCs w:val="20"/>
        </w:rPr>
        <w:t>qu’il convient d’établir la liste des subventions communales attribuées aux associations et détaillée par bénéficiaire,</w:t>
      </w:r>
    </w:p>
    <w:p w14:paraId="72E0C721" w14:textId="77777777" w:rsidR="00D516F6" w:rsidRPr="00D516F6" w:rsidRDefault="00D516F6" w:rsidP="00D516F6">
      <w:pPr>
        <w:rPr>
          <w:rFonts w:ascii="Arial" w:hAnsi="Arial" w:cs="Arial"/>
          <w:b/>
          <w:sz w:val="20"/>
          <w:szCs w:val="20"/>
        </w:rPr>
      </w:pPr>
    </w:p>
    <w:p w14:paraId="34442ECE" w14:textId="77777777" w:rsidR="00D516F6" w:rsidRPr="00D516F6" w:rsidRDefault="00D516F6" w:rsidP="00D516F6">
      <w:pPr>
        <w:rPr>
          <w:rFonts w:ascii="Arial" w:hAnsi="Arial" w:cs="Arial"/>
          <w:sz w:val="20"/>
          <w:szCs w:val="20"/>
        </w:rPr>
      </w:pPr>
      <w:r w:rsidRPr="00D516F6">
        <w:rPr>
          <w:rFonts w:ascii="Arial" w:hAnsi="Arial" w:cs="Arial"/>
          <w:b/>
          <w:sz w:val="20"/>
          <w:szCs w:val="20"/>
        </w:rPr>
        <w:t>Considérant</w:t>
      </w:r>
      <w:r w:rsidRPr="00D516F6">
        <w:rPr>
          <w:rFonts w:ascii="Arial" w:hAnsi="Arial" w:cs="Arial"/>
          <w:sz w:val="20"/>
          <w:szCs w:val="20"/>
        </w:rPr>
        <w:t xml:space="preserve"> que les montants proposés de subventions ont été examinés lors de la réunion de la Commission Communale des Finances </w:t>
      </w:r>
    </w:p>
    <w:p w14:paraId="36C46B61" w14:textId="77777777" w:rsidR="00D516F6" w:rsidRPr="00D516F6" w:rsidRDefault="00D516F6" w:rsidP="00D516F6">
      <w:pPr>
        <w:rPr>
          <w:rFonts w:ascii="Arial" w:hAnsi="Arial" w:cs="Arial"/>
          <w:b/>
          <w:sz w:val="20"/>
          <w:szCs w:val="20"/>
        </w:rPr>
      </w:pPr>
    </w:p>
    <w:p w14:paraId="28583A36" w14:textId="77777777" w:rsidR="00D516F6" w:rsidRPr="00D516F6" w:rsidRDefault="00D516F6" w:rsidP="00D516F6">
      <w:pPr>
        <w:rPr>
          <w:rFonts w:ascii="Arial" w:hAnsi="Arial" w:cs="Arial"/>
          <w:sz w:val="20"/>
          <w:szCs w:val="20"/>
        </w:rPr>
      </w:pPr>
      <w:r w:rsidRPr="00D516F6">
        <w:rPr>
          <w:rFonts w:ascii="Arial" w:hAnsi="Arial" w:cs="Arial"/>
          <w:b/>
          <w:sz w:val="20"/>
          <w:szCs w:val="20"/>
        </w:rPr>
        <w:t>Considérant</w:t>
      </w:r>
      <w:r w:rsidRPr="00D516F6">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5BBDF884" w14:textId="77777777" w:rsidR="00D516F6" w:rsidRPr="00D516F6" w:rsidRDefault="00D516F6" w:rsidP="00D516F6">
      <w:pPr>
        <w:rPr>
          <w:rFonts w:ascii="Arial" w:hAnsi="Arial" w:cs="Arial"/>
          <w:sz w:val="20"/>
          <w:szCs w:val="20"/>
        </w:rPr>
      </w:pPr>
    </w:p>
    <w:p w14:paraId="21F3C40F" w14:textId="77777777" w:rsidR="00D516F6" w:rsidRPr="00D516F6" w:rsidRDefault="00D516F6" w:rsidP="00D516F6">
      <w:pPr>
        <w:rPr>
          <w:rFonts w:ascii="Arial" w:hAnsi="Arial" w:cs="Arial"/>
          <w:sz w:val="20"/>
          <w:szCs w:val="20"/>
        </w:rPr>
      </w:pPr>
      <w:r w:rsidRPr="00D516F6">
        <w:rPr>
          <w:rFonts w:ascii="Arial" w:hAnsi="Arial" w:cs="Arial"/>
          <w:b/>
          <w:bCs/>
          <w:sz w:val="20"/>
          <w:szCs w:val="20"/>
        </w:rPr>
        <w:t xml:space="preserve">Considérant </w:t>
      </w:r>
      <w:r w:rsidRPr="00D516F6">
        <w:rPr>
          <w:rFonts w:ascii="Arial" w:hAnsi="Arial" w:cs="Arial"/>
          <w:sz w:val="20"/>
          <w:szCs w:val="20"/>
        </w:rPr>
        <w:t xml:space="preserve">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5B699066" w14:textId="77777777" w:rsidR="00D516F6" w:rsidRPr="00D516F6" w:rsidRDefault="00D516F6" w:rsidP="00D516F6">
      <w:pPr>
        <w:rPr>
          <w:rFonts w:ascii="Arial" w:hAnsi="Arial" w:cs="Arial"/>
          <w:sz w:val="20"/>
          <w:szCs w:val="20"/>
        </w:rPr>
      </w:pPr>
    </w:p>
    <w:p w14:paraId="1B02EBFC" w14:textId="4F3F9EDC" w:rsidR="00083266" w:rsidRDefault="00D516F6" w:rsidP="00E743EF">
      <w:pPr>
        <w:rPr>
          <w:rFonts w:ascii="Arial" w:hAnsi="Arial" w:cs="Arial"/>
          <w:sz w:val="20"/>
          <w:szCs w:val="20"/>
        </w:rPr>
      </w:pPr>
      <w:r w:rsidRPr="00D516F6">
        <w:rPr>
          <w:rFonts w:ascii="Arial" w:hAnsi="Arial" w:cs="Arial"/>
          <w:sz w:val="20"/>
          <w:szCs w:val="20"/>
        </w:rPr>
        <w:t>Comme les années précédentes, pour soutenir la vie associative de la Commune, je vous propose de voter la subvention suivante :</w:t>
      </w:r>
    </w:p>
    <w:p w14:paraId="20FBA172" w14:textId="77777777" w:rsidR="00D516F6" w:rsidRPr="00D516F6" w:rsidRDefault="00D516F6" w:rsidP="00D516F6">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D516F6" w:rsidRPr="00D516F6" w14:paraId="6D279A85" w14:textId="77777777" w:rsidTr="00944C99">
        <w:trPr>
          <w:trHeight w:val="315"/>
        </w:trPr>
        <w:tc>
          <w:tcPr>
            <w:tcW w:w="6232" w:type="dxa"/>
            <w:shd w:val="clear" w:color="auto" w:fill="auto"/>
            <w:noWrap/>
            <w:vAlign w:val="bottom"/>
            <w:hideMark/>
          </w:tcPr>
          <w:p w14:paraId="5A23D81F" w14:textId="77777777" w:rsidR="00D516F6" w:rsidRPr="00D516F6" w:rsidRDefault="00D516F6" w:rsidP="00D516F6">
            <w:pPr>
              <w:jc w:val="left"/>
              <w:rPr>
                <w:rFonts w:ascii="Arial" w:hAnsi="Arial" w:cs="Arial"/>
                <w:sz w:val="20"/>
                <w:szCs w:val="20"/>
              </w:rPr>
            </w:pPr>
            <w:r w:rsidRPr="00D516F6">
              <w:rPr>
                <w:rFonts w:ascii="Arial" w:hAnsi="Arial" w:cs="Arial"/>
                <w:sz w:val="20"/>
                <w:szCs w:val="20"/>
              </w:rPr>
              <w:t>Comité des œuvres sociales de la mairie</w:t>
            </w:r>
          </w:p>
        </w:tc>
        <w:tc>
          <w:tcPr>
            <w:tcW w:w="2268" w:type="dxa"/>
            <w:shd w:val="clear" w:color="auto" w:fill="auto"/>
            <w:noWrap/>
            <w:vAlign w:val="bottom"/>
            <w:hideMark/>
          </w:tcPr>
          <w:p w14:paraId="2C26F23B" w14:textId="77777777" w:rsidR="00D516F6" w:rsidRPr="00D516F6" w:rsidRDefault="00D516F6" w:rsidP="00D516F6">
            <w:pPr>
              <w:jc w:val="right"/>
              <w:rPr>
                <w:rFonts w:ascii="Arial" w:hAnsi="Arial" w:cs="Arial"/>
                <w:b/>
                <w:bCs/>
                <w:color w:val="000000"/>
                <w:sz w:val="20"/>
                <w:szCs w:val="20"/>
              </w:rPr>
            </w:pPr>
            <w:r w:rsidRPr="00D516F6">
              <w:rPr>
                <w:rFonts w:ascii="Arial" w:hAnsi="Arial" w:cs="Arial"/>
                <w:b/>
                <w:bCs/>
                <w:color w:val="000000"/>
                <w:sz w:val="20"/>
                <w:szCs w:val="20"/>
              </w:rPr>
              <w:t>8 000,00 €</w:t>
            </w:r>
          </w:p>
        </w:tc>
      </w:tr>
    </w:tbl>
    <w:p w14:paraId="235FDF66" w14:textId="77777777" w:rsidR="00D516F6" w:rsidRPr="00D516F6" w:rsidRDefault="00D516F6" w:rsidP="00D516F6">
      <w:pPr>
        <w:rPr>
          <w:rFonts w:ascii="Arial" w:hAnsi="Arial" w:cs="Arial"/>
          <w:sz w:val="20"/>
          <w:szCs w:val="20"/>
        </w:rPr>
      </w:pPr>
    </w:p>
    <w:p w14:paraId="300A01EE" w14:textId="77777777" w:rsidR="00D516F6" w:rsidRPr="00D516F6" w:rsidRDefault="00D516F6" w:rsidP="00D516F6">
      <w:pPr>
        <w:jc w:val="left"/>
        <w:rPr>
          <w:rFonts w:ascii="Arial" w:hAnsi="Arial" w:cs="Arial"/>
          <w:color w:val="000000"/>
          <w:sz w:val="20"/>
          <w:szCs w:val="20"/>
        </w:rPr>
      </w:pPr>
      <w:r w:rsidRPr="00D516F6">
        <w:rPr>
          <w:rFonts w:ascii="Arial" w:hAnsi="Arial" w:cs="Arial"/>
          <w:b/>
          <w:color w:val="000000"/>
          <w:sz w:val="20"/>
          <w:szCs w:val="20"/>
        </w:rPr>
        <w:t xml:space="preserve">DIT </w:t>
      </w:r>
      <w:r w:rsidRPr="00D516F6">
        <w:rPr>
          <w:rFonts w:ascii="Arial" w:hAnsi="Arial" w:cs="Arial"/>
          <w:color w:val="000000"/>
          <w:sz w:val="20"/>
          <w:szCs w:val="20"/>
        </w:rPr>
        <w:t>que les dépenses sont inscrites au BP 2024 chapitre 65. Cette subvention sera versée en une fois pour celles de moins de 2 000,00 € et en deux fois pour celles de 2 000,00 € et plus.</w:t>
      </w:r>
    </w:p>
    <w:p w14:paraId="069AD329" w14:textId="77777777" w:rsidR="00D516F6" w:rsidRPr="00D516F6" w:rsidRDefault="00D516F6" w:rsidP="00D516F6">
      <w:pPr>
        <w:pStyle w:val="Default"/>
        <w:jc w:val="center"/>
        <w:rPr>
          <w:rFonts w:ascii="Arial" w:hAnsi="Arial" w:cs="Arial"/>
          <w:b/>
          <w:bCs/>
          <w:sz w:val="20"/>
          <w:szCs w:val="20"/>
        </w:rPr>
      </w:pPr>
    </w:p>
    <w:p w14:paraId="7CA37FBE" w14:textId="77777777" w:rsidR="00D516F6" w:rsidRPr="00D516F6" w:rsidRDefault="00D516F6" w:rsidP="00D516F6">
      <w:pPr>
        <w:pStyle w:val="Default"/>
        <w:jc w:val="center"/>
        <w:rPr>
          <w:rFonts w:ascii="Arial" w:hAnsi="Arial" w:cs="Arial"/>
          <w:b/>
          <w:bCs/>
          <w:sz w:val="20"/>
          <w:szCs w:val="20"/>
        </w:rPr>
      </w:pPr>
      <w:r w:rsidRPr="00D516F6">
        <w:rPr>
          <w:rFonts w:ascii="Arial" w:hAnsi="Arial" w:cs="Arial"/>
          <w:b/>
          <w:bCs/>
          <w:sz w:val="20"/>
          <w:szCs w:val="20"/>
        </w:rPr>
        <w:t>Délibération adoptée à l’unanimité</w:t>
      </w:r>
    </w:p>
    <w:p w14:paraId="2768908A" w14:textId="77777777" w:rsidR="00D516F6" w:rsidRPr="00D516F6" w:rsidRDefault="00D516F6" w:rsidP="00D516F6">
      <w:pPr>
        <w:pStyle w:val="Default"/>
        <w:jc w:val="both"/>
        <w:rPr>
          <w:rFonts w:ascii="Arial" w:hAnsi="Arial" w:cs="Arial"/>
          <w:b/>
          <w:bCs/>
          <w:sz w:val="20"/>
          <w:szCs w:val="20"/>
        </w:rPr>
      </w:pPr>
    </w:p>
    <w:p w14:paraId="2A21CFC1" w14:textId="25029FB6" w:rsidR="00083266" w:rsidRPr="00083266" w:rsidRDefault="00083266" w:rsidP="00083266">
      <w:pPr>
        <w:rPr>
          <w:rFonts w:ascii="Arial" w:hAnsi="Arial" w:cs="Arial"/>
          <w:sz w:val="20"/>
          <w:szCs w:val="20"/>
        </w:rPr>
      </w:pPr>
      <w:r w:rsidRPr="00083266">
        <w:rPr>
          <w:rFonts w:ascii="Arial" w:hAnsi="Arial" w:cs="Arial"/>
          <w:sz w:val="20"/>
          <w:szCs w:val="20"/>
        </w:rPr>
        <w:t>***********************************************************************************************</w:t>
      </w:r>
      <w:r>
        <w:rPr>
          <w:rFonts w:ascii="Arial" w:hAnsi="Arial" w:cs="Arial"/>
          <w:sz w:val="20"/>
          <w:szCs w:val="20"/>
        </w:rPr>
        <w:t>**********</w:t>
      </w:r>
      <w:r w:rsidRPr="00083266">
        <w:rPr>
          <w:rFonts w:ascii="Arial" w:hAnsi="Arial" w:cs="Arial"/>
          <w:sz w:val="20"/>
          <w:szCs w:val="20"/>
        </w:rPr>
        <w:t>***************</w:t>
      </w:r>
    </w:p>
    <w:p w14:paraId="6E2BD895" w14:textId="56BE4C37" w:rsidR="00126432" w:rsidRDefault="00126432">
      <w:pPr>
        <w:jc w:val="left"/>
        <w:rPr>
          <w:rFonts w:ascii="Arial" w:hAnsi="Arial" w:cs="Arial"/>
          <w:sz w:val="20"/>
          <w:szCs w:val="20"/>
        </w:rPr>
      </w:pPr>
      <w:r>
        <w:rPr>
          <w:rFonts w:ascii="Arial" w:hAnsi="Arial" w:cs="Arial"/>
          <w:sz w:val="20"/>
          <w:szCs w:val="20"/>
        </w:rPr>
        <w:br w:type="page"/>
      </w:r>
    </w:p>
    <w:p w14:paraId="5D7EC234" w14:textId="77777777" w:rsidR="00083266" w:rsidRPr="00083266" w:rsidRDefault="00083266" w:rsidP="00083266">
      <w:pPr>
        <w:rPr>
          <w:rFonts w:ascii="Arial" w:hAnsi="Arial" w:cs="Arial"/>
          <w:sz w:val="20"/>
          <w:szCs w:val="20"/>
        </w:rPr>
      </w:pPr>
    </w:p>
    <w:p w14:paraId="2320B22F" w14:textId="77777777" w:rsidR="00083266" w:rsidRPr="00083266" w:rsidRDefault="00083266" w:rsidP="00083266">
      <w:pPr>
        <w:jc w:val="center"/>
        <w:rPr>
          <w:rFonts w:ascii="Arial" w:hAnsi="Arial" w:cs="Arial"/>
          <w:b/>
          <w:bCs/>
          <w:sz w:val="20"/>
          <w:szCs w:val="20"/>
        </w:rPr>
      </w:pPr>
      <w:r w:rsidRPr="00083266">
        <w:rPr>
          <w:rFonts w:ascii="Arial" w:hAnsi="Arial" w:cs="Arial"/>
          <w:b/>
          <w:bCs/>
          <w:sz w:val="20"/>
          <w:szCs w:val="20"/>
        </w:rPr>
        <w:t>Délibération n° 2024 – 20</w:t>
      </w:r>
    </w:p>
    <w:p w14:paraId="386077D6" w14:textId="77777777" w:rsidR="00083266" w:rsidRPr="00083266" w:rsidRDefault="00083266" w:rsidP="00083266">
      <w:pPr>
        <w:rPr>
          <w:rFonts w:ascii="Arial" w:eastAsia="Calibri" w:hAnsi="Arial" w:cs="Arial"/>
          <w:sz w:val="20"/>
          <w:szCs w:val="20"/>
          <w:lang w:eastAsia="en-US"/>
        </w:rPr>
      </w:pPr>
    </w:p>
    <w:p w14:paraId="67E22083"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Objet</w:t>
      </w:r>
      <w:r w:rsidRPr="00083266">
        <w:rPr>
          <w:rFonts w:ascii="Arial" w:hAnsi="Arial" w:cs="Arial"/>
          <w:b/>
          <w:bCs/>
          <w:sz w:val="20"/>
          <w:szCs w:val="20"/>
        </w:rPr>
        <w:t> : Attribution d’une subvention de fonctionnement à l’association la chorale Saint Michel</w:t>
      </w:r>
    </w:p>
    <w:p w14:paraId="69061E46" w14:textId="77777777" w:rsidR="00083266" w:rsidRPr="00083266" w:rsidRDefault="00083266" w:rsidP="00083266">
      <w:pPr>
        <w:jc w:val="left"/>
        <w:rPr>
          <w:rFonts w:ascii="Arial" w:hAnsi="Arial" w:cs="Arial"/>
          <w:sz w:val="20"/>
          <w:szCs w:val="20"/>
        </w:rPr>
      </w:pPr>
    </w:p>
    <w:p w14:paraId="2AC457B8"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Rapporteur</w:t>
      </w:r>
      <w:r w:rsidRPr="00083266">
        <w:rPr>
          <w:rFonts w:ascii="Arial" w:hAnsi="Arial" w:cs="Arial"/>
          <w:b/>
          <w:bCs/>
          <w:sz w:val="20"/>
          <w:szCs w:val="20"/>
        </w:rPr>
        <w:t> : Mme Annick CHAMPION – Adjointe au Maire</w:t>
      </w:r>
    </w:p>
    <w:p w14:paraId="69B79C74" w14:textId="77777777" w:rsidR="00083266" w:rsidRPr="00083266" w:rsidRDefault="00083266" w:rsidP="00083266">
      <w:pPr>
        <w:rPr>
          <w:rFonts w:ascii="Arial" w:hAnsi="Arial" w:cs="Arial"/>
          <w:sz w:val="20"/>
          <w:szCs w:val="20"/>
        </w:rPr>
      </w:pPr>
    </w:p>
    <w:p w14:paraId="43F9ED86" w14:textId="77777777" w:rsidR="00083266" w:rsidRPr="00083266" w:rsidRDefault="00083266" w:rsidP="00083266">
      <w:pPr>
        <w:rPr>
          <w:rFonts w:ascii="Arial" w:hAnsi="Arial" w:cs="Arial"/>
          <w:sz w:val="20"/>
          <w:szCs w:val="20"/>
        </w:rPr>
      </w:pPr>
      <w:r w:rsidRPr="00083266">
        <w:rPr>
          <w:rFonts w:ascii="Arial" w:hAnsi="Arial" w:cs="Arial"/>
          <w:b/>
          <w:bCs/>
          <w:sz w:val="20"/>
          <w:szCs w:val="20"/>
        </w:rPr>
        <w:t>Vu</w:t>
      </w:r>
      <w:r w:rsidRPr="00083266">
        <w:rPr>
          <w:rFonts w:ascii="Arial" w:hAnsi="Arial" w:cs="Arial"/>
          <w:sz w:val="20"/>
          <w:szCs w:val="20"/>
        </w:rPr>
        <w:t xml:space="preserve"> le code général des collectivités territoriales, et notamment ses articles L2311-7, L2313-1 et L2313-1.1</w:t>
      </w:r>
    </w:p>
    <w:p w14:paraId="661A1049" w14:textId="77777777" w:rsidR="00083266" w:rsidRPr="00083266" w:rsidRDefault="00083266" w:rsidP="00083266">
      <w:pPr>
        <w:rPr>
          <w:rFonts w:ascii="Arial" w:hAnsi="Arial" w:cs="Arial"/>
          <w:sz w:val="20"/>
          <w:szCs w:val="20"/>
        </w:rPr>
      </w:pPr>
    </w:p>
    <w:p w14:paraId="10EF9BDC"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l'article 10 de la loi n° 2000 - 321 du 12 avril 2000 et relatif à la transparence financière des aides octroyées par les personnes publiques,</w:t>
      </w:r>
    </w:p>
    <w:p w14:paraId="533B0A82" w14:textId="77777777" w:rsidR="00083266" w:rsidRPr="00083266" w:rsidRDefault="00083266" w:rsidP="00083266">
      <w:pPr>
        <w:rPr>
          <w:rFonts w:ascii="Arial" w:hAnsi="Arial" w:cs="Arial"/>
          <w:sz w:val="20"/>
          <w:szCs w:val="20"/>
        </w:rPr>
      </w:pPr>
    </w:p>
    <w:p w14:paraId="1B0EF0ED"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du 18 janvier 2010 relative aux relations entre les pouvoirs publics et les associations,</w:t>
      </w:r>
    </w:p>
    <w:p w14:paraId="791D2B2F" w14:textId="77777777" w:rsidR="00083266" w:rsidRPr="00083266" w:rsidRDefault="00083266" w:rsidP="00083266">
      <w:pPr>
        <w:rPr>
          <w:rFonts w:ascii="Arial" w:hAnsi="Arial" w:cs="Arial"/>
          <w:b/>
          <w:sz w:val="20"/>
          <w:szCs w:val="20"/>
        </w:rPr>
      </w:pPr>
    </w:p>
    <w:p w14:paraId="6F0EA64E"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la du Premier ministre n° 5811 - SG du 29 septembre 2015 relative aux nouvelles relations entre les pouvoirs publics et les associations,</w:t>
      </w:r>
    </w:p>
    <w:p w14:paraId="200EDE79" w14:textId="77777777" w:rsidR="00083266" w:rsidRPr="00083266" w:rsidRDefault="00083266" w:rsidP="00083266">
      <w:pPr>
        <w:rPr>
          <w:rFonts w:ascii="Arial" w:hAnsi="Arial" w:cs="Arial"/>
          <w:b/>
          <w:sz w:val="20"/>
          <w:szCs w:val="20"/>
        </w:rPr>
      </w:pPr>
    </w:p>
    <w:p w14:paraId="75797D3A"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50C61FE4" w14:textId="77777777" w:rsidR="00083266" w:rsidRPr="00083266" w:rsidRDefault="00083266" w:rsidP="00083266">
      <w:pPr>
        <w:rPr>
          <w:rFonts w:ascii="Arial" w:hAnsi="Arial" w:cs="Arial"/>
          <w:b/>
          <w:sz w:val="20"/>
          <w:szCs w:val="20"/>
        </w:rPr>
      </w:pPr>
    </w:p>
    <w:p w14:paraId="5BC2578D"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pour prétendre bénéficier d’une subvention, une association doit mettre en œuvre un projet présentant un intérêt général ou local, </w:t>
      </w:r>
    </w:p>
    <w:p w14:paraId="49A5A160" w14:textId="77777777" w:rsidR="00083266" w:rsidRPr="00083266" w:rsidRDefault="00083266" w:rsidP="00083266">
      <w:pPr>
        <w:rPr>
          <w:rFonts w:ascii="Arial" w:hAnsi="Arial" w:cs="Arial"/>
          <w:b/>
          <w:sz w:val="20"/>
          <w:szCs w:val="20"/>
        </w:rPr>
      </w:pPr>
    </w:p>
    <w:p w14:paraId="722CC1F4"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par chaque association d’un dossier de demande de subvention auprès de la commune, </w:t>
      </w:r>
    </w:p>
    <w:p w14:paraId="3A19A4ED" w14:textId="77777777" w:rsidR="00083266" w:rsidRPr="00083266" w:rsidRDefault="00083266" w:rsidP="00083266">
      <w:pPr>
        <w:rPr>
          <w:rFonts w:ascii="Arial" w:hAnsi="Arial" w:cs="Arial"/>
          <w:b/>
          <w:sz w:val="20"/>
          <w:szCs w:val="20"/>
        </w:rPr>
      </w:pPr>
    </w:p>
    <w:p w14:paraId="04D8F889" w14:textId="77777777" w:rsidR="00083266" w:rsidRPr="00083266" w:rsidRDefault="00083266" w:rsidP="00083266">
      <w:pPr>
        <w:rPr>
          <w:rFonts w:ascii="Arial" w:hAnsi="Arial" w:cs="Arial"/>
          <w:sz w:val="20"/>
          <w:szCs w:val="20"/>
        </w:rPr>
      </w:pPr>
      <w:r w:rsidRPr="00083266">
        <w:rPr>
          <w:rFonts w:ascii="Arial" w:hAnsi="Arial" w:cs="Arial"/>
          <w:b/>
          <w:sz w:val="20"/>
          <w:szCs w:val="20"/>
        </w:rPr>
        <w:t xml:space="preserve">Considérant </w:t>
      </w:r>
      <w:r w:rsidRPr="00083266">
        <w:rPr>
          <w:rFonts w:ascii="Arial" w:hAnsi="Arial" w:cs="Arial"/>
          <w:sz w:val="20"/>
          <w:szCs w:val="20"/>
        </w:rPr>
        <w:t>qu’il convient d’établir la liste des subventions communales attribuées aux associations et détaillée par bénéficiaire,</w:t>
      </w:r>
    </w:p>
    <w:p w14:paraId="12C34A7B" w14:textId="77777777" w:rsidR="00083266" w:rsidRPr="00083266" w:rsidRDefault="00083266" w:rsidP="00083266">
      <w:pPr>
        <w:rPr>
          <w:rFonts w:ascii="Arial" w:hAnsi="Arial" w:cs="Arial"/>
          <w:b/>
          <w:sz w:val="20"/>
          <w:szCs w:val="20"/>
        </w:rPr>
      </w:pPr>
    </w:p>
    <w:p w14:paraId="690D18B0"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les montants proposés de subventions ont été examinés lors de la réunion de la Commission Communale des Finances </w:t>
      </w:r>
    </w:p>
    <w:p w14:paraId="36790722" w14:textId="77777777" w:rsidR="00083266" w:rsidRPr="00083266" w:rsidRDefault="00083266" w:rsidP="00083266">
      <w:pPr>
        <w:rPr>
          <w:rFonts w:ascii="Arial" w:hAnsi="Arial" w:cs="Arial"/>
          <w:b/>
          <w:sz w:val="20"/>
          <w:szCs w:val="20"/>
        </w:rPr>
      </w:pPr>
    </w:p>
    <w:p w14:paraId="5C136C1B"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70272FF5" w14:textId="77777777" w:rsidR="00083266" w:rsidRPr="00083266" w:rsidRDefault="00083266" w:rsidP="00083266">
      <w:pPr>
        <w:rPr>
          <w:rFonts w:ascii="Arial" w:hAnsi="Arial" w:cs="Arial"/>
          <w:sz w:val="20"/>
          <w:szCs w:val="20"/>
        </w:rPr>
      </w:pPr>
    </w:p>
    <w:p w14:paraId="2A67B647" w14:textId="77777777" w:rsidR="00083266" w:rsidRPr="00083266" w:rsidRDefault="00083266" w:rsidP="00083266">
      <w:pPr>
        <w:rPr>
          <w:rFonts w:ascii="Arial" w:hAnsi="Arial" w:cs="Arial"/>
          <w:sz w:val="20"/>
          <w:szCs w:val="20"/>
        </w:rPr>
      </w:pPr>
      <w:r w:rsidRPr="00083266">
        <w:rPr>
          <w:rFonts w:ascii="Arial" w:hAnsi="Arial" w:cs="Arial"/>
          <w:b/>
          <w:bCs/>
          <w:sz w:val="20"/>
          <w:szCs w:val="20"/>
        </w:rPr>
        <w:t>Considérant</w:t>
      </w:r>
      <w:r w:rsidRPr="00083266">
        <w:rPr>
          <w:rFonts w:ascii="Arial" w:hAnsi="Arial" w:cs="Arial"/>
          <w:sz w:val="20"/>
          <w:szCs w:val="20"/>
        </w:rPr>
        <w:t xml:space="preserve"> 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67C88766" w14:textId="706D5BB1" w:rsidR="00083266" w:rsidRDefault="00083266">
      <w:pPr>
        <w:jc w:val="left"/>
        <w:rPr>
          <w:rFonts w:ascii="Arial" w:hAnsi="Arial" w:cs="Arial"/>
          <w:sz w:val="20"/>
          <w:szCs w:val="20"/>
        </w:rPr>
      </w:pPr>
    </w:p>
    <w:p w14:paraId="12FF4A72" w14:textId="77777777" w:rsidR="00083266" w:rsidRPr="00083266" w:rsidRDefault="00083266" w:rsidP="00083266">
      <w:pPr>
        <w:rPr>
          <w:rFonts w:ascii="Arial" w:hAnsi="Arial" w:cs="Arial"/>
          <w:sz w:val="20"/>
          <w:szCs w:val="20"/>
        </w:rPr>
      </w:pPr>
      <w:r w:rsidRPr="00083266">
        <w:rPr>
          <w:rFonts w:ascii="Arial" w:hAnsi="Arial" w:cs="Arial"/>
          <w:sz w:val="20"/>
          <w:szCs w:val="20"/>
        </w:rPr>
        <w:t>Je vous propose de voter la subvention suivante :</w:t>
      </w:r>
    </w:p>
    <w:p w14:paraId="7AB83F04" w14:textId="77777777" w:rsidR="00083266" w:rsidRPr="00083266" w:rsidRDefault="00083266" w:rsidP="00083266">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083266" w:rsidRPr="00083266" w14:paraId="7028113B" w14:textId="77777777" w:rsidTr="00944C99">
        <w:trPr>
          <w:trHeight w:val="315"/>
        </w:trPr>
        <w:tc>
          <w:tcPr>
            <w:tcW w:w="6232" w:type="dxa"/>
            <w:shd w:val="clear" w:color="auto" w:fill="auto"/>
            <w:noWrap/>
            <w:vAlign w:val="bottom"/>
            <w:hideMark/>
          </w:tcPr>
          <w:p w14:paraId="09566655" w14:textId="77777777" w:rsidR="00083266" w:rsidRPr="00083266" w:rsidRDefault="00083266" w:rsidP="00083266">
            <w:pPr>
              <w:jc w:val="left"/>
              <w:rPr>
                <w:rFonts w:ascii="Arial" w:hAnsi="Arial" w:cs="Arial"/>
                <w:sz w:val="20"/>
                <w:szCs w:val="20"/>
              </w:rPr>
            </w:pPr>
            <w:r w:rsidRPr="00083266">
              <w:rPr>
                <w:rFonts w:ascii="Arial" w:hAnsi="Arial" w:cs="Arial"/>
                <w:sz w:val="20"/>
                <w:szCs w:val="20"/>
              </w:rPr>
              <w:t>Association la Chorale Saint Michel</w:t>
            </w:r>
          </w:p>
        </w:tc>
        <w:tc>
          <w:tcPr>
            <w:tcW w:w="2268" w:type="dxa"/>
            <w:shd w:val="clear" w:color="auto" w:fill="auto"/>
            <w:noWrap/>
            <w:vAlign w:val="bottom"/>
            <w:hideMark/>
          </w:tcPr>
          <w:p w14:paraId="52A07151" w14:textId="77777777" w:rsidR="00083266" w:rsidRPr="00083266" w:rsidRDefault="00083266" w:rsidP="00083266">
            <w:pPr>
              <w:jc w:val="right"/>
              <w:rPr>
                <w:rFonts w:ascii="Arial" w:hAnsi="Arial" w:cs="Arial"/>
                <w:b/>
                <w:bCs/>
                <w:color w:val="000000"/>
                <w:sz w:val="20"/>
                <w:szCs w:val="20"/>
              </w:rPr>
            </w:pPr>
            <w:r w:rsidRPr="00083266">
              <w:rPr>
                <w:rFonts w:ascii="Arial" w:hAnsi="Arial" w:cs="Arial"/>
                <w:b/>
                <w:bCs/>
                <w:color w:val="000000"/>
                <w:sz w:val="20"/>
                <w:szCs w:val="20"/>
              </w:rPr>
              <w:t>1 500,00 €</w:t>
            </w:r>
          </w:p>
        </w:tc>
      </w:tr>
    </w:tbl>
    <w:p w14:paraId="4C29F859" w14:textId="77777777" w:rsidR="00083266" w:rsidRPr="00083266" w:rsidRDefault="00083266" w:rsidP="00083266">
      <w:pPr>
        <w:rPr>
          <w:rFonts w:ascii="Arial" w:hAnsi="Arial" w:cs="Arial"/>
          <w:sz w:val="20"/>
          <w:szCs w:val="20"/>
        </w:rPr>
      </w:pPr>
    </w:p>
    <w:p w14:paraId="0129482D" w14:textId="77777777" w:rsidR="00083266" w:rsidRPr="00083266" w:rsidRDefault="00083266" w:rsidP="00083266">
      <w:pPr>
        <w:jc w:val="left"/>
        <w:rPr>
          <w:rFonts w:ascii="Arial" w:hAnsi="Arial" w:cs="Arial"/>
          <w:color w:val="000000"/>
          <w:sz w:val="20"/>
          <w:szCs w:val="20"/>
        </w:rPr>
      </w:pPr>
      <w:r w:rsidRPr="00083266">
        <w:rPr>
          <w:rFonts w:ascii="Arial" w:hAnsi="Arial" w:cs="Arial"/>
          <w:b/>
          <w:color w:val="000000"/>
          <w:sz w:val="20"/>
          <w:szCs w:val="20"/>
        </w:rPr>
        <w:t xml:space="preserve">DIT </w:t>
      </w:r>
      <w:r w:rsidRPr="00083266">
        <w:rPr>
          <w:rFonts w:ascii="Arial" w:hAnsi="Arial" w:cs="Arial"/>
          <w:color w:val="000000"/>
          <w:sz w:val="20"/>
          <w:szCs w:val="20"/>
        </w:rPr>
        <w:t>que les dépenses sont inscrites au BP 2024 chapitre 65. Cette subvention sera versée en une fois.</w:t>
      </w:r>
    </w:p>
    <w:p w14:paraId="6E5AB36B" w14:textId="77777777" w:rsidR="00083266" w:rsidRPr="00083266" w:rsidRDefault="00083266" w:rsidP="00083266">
      <w:pPr>
        <w:pStyle w:val="Default"/>
        <w:jc w:val="center"/>
        <w:rPr>
          <w:rFonts w:ascii="Arial" w:hAnsi="Arial" w:cs="Arial"/>
          <w:b/>
          <w:bCs/>
          <w:sz w:val="20"/>
          <w:szCs w:val="20"/>
        </w:rPr>
      </w:pPr>
    </w:p>
    <w:p w14:paraId="28A20FF6" w14:textId="77777777" w:rsidR="00083266" w:rsidRPr="00083266" w:rsidRDefault="00083266" w:rsidP="00083266">
      <w:pPr>
        <w:pStyle w:val="Default"/>
        <w:jc w:val="center"/>
        <w:rPr>
          <w:rFonts w:ascii="Arial" w:hAnsi="Arial" w:cs="Arial"/>
          <w:b/>
          <w:bCs/>
          <w:sz w:val="20"/>
          <w:szCs w:val="20"/>
        </w:rPr>
      </w:pPr>
      <w:r w:rsidRPr="00083266">
        <w:rPr>
          <w:rFonts w:ascii="Arial" w:hAnsi="Arial" w:cs="Arial"/>
          <w:b/>
          <w:bCs/>
          <w:sz w:val="20"/>
          <w:szCs w:val="20"/>
        </w:rPr>
        <w:t>Délibération adoptée à l’unanimité</w:t>
      </w:r>
    </w:p>
    <w:p w14:paraId="6C4B2ACE" w14:textId="77777777" w:rsidR="00083266" w:rsidRPr="00083266" w:rsidRDefault="00083266" w:rsidP="00083266">
      <w:pPr>
        <w:pStyle w:val="Default"/>
        <w:jc w:val="both"/>
        <w:rPr>
          <w:rFonts w:ascii="Arial" w:hAnsi="Arial" w:cs="Arial"/>
          <w:b/>
          <w:bCs/>
          <w:sz w:val="20"/>
          <w:szCs w:val="20"/>
        </w:rPr>
      </w:pPr>
    </w:p>
    <w:p w14:paraId="7B6645E5" w14:textId="150A55FA" w:rsidR="00083266" w:rsidRPr="00083266" w:rsidRDefault="00083266" w:rsidP="00083266">
      <w:pPr>
        <w:rPr>
          <w:rFonts w:ascii="Arial" w:hAnsi="Arial" w:cs="Arial"/>
          <w:sz w:val="20"/>
          <w:szCs w:val="20"/>
        </w:rPr>
      </w:pPr>
      <w:r w:rsidRPr="00083266">
        <w:rPr>
          <w:rFonts w:ascii="Arial" w:hAnsi="Arial" w:cs="Arial"/>
          <w:sz w:val="20"/>
          <w:szCs w:val="20"/>
        </w:rPr>
        <w:t>***********************************************************************************************</w:t>
      </w:r>
      <w:r>
        <w:rPr>
          <w:rFonts w:ascii="Arial" w:hAnsi="Arial" w:cs="Arial"/>
          <w:sz w:val="20"/>
          <w:szCs w:val="20"/>
        </w:rPr>
        <w:t>**********</w:t>
      </w:r>
      <w:r w:rsidRPr="00083266">
        <w:rPr>
          <w:rFonts w:ascii="Arial" w:hAnsi="Arial" w:cs="Arial"/>
          <w:sz w:val="20"/>
          <w:szCs w:val="20"/>
        </w:rPr>
        <w:t>***************</w:t>
      </w:r>
    </w:p>
    <w:p w14:paraId="3B601F26" w14:textId="77777777" w:rsidR="00083266" w:rsidRPr="00083266" w:rsidRDefault="00083266" w:rsidP="00083266">
      <w:pPr>
        <w:rPr>
          <w:rFonts w:ascii="Arial" w:hAnsi="Arial" w:cs="Arial"/>
          <w:sz w:val="20"/>
          <w:szCs w:val="20"/>
        </w:rPr>
      </w:pPr>
    </w:p>
    <w:p w14:paraId="5F9B3981" w14:textId="77777777" w:rsidR="00083266" w:rsidRPr="00083266" w:rsidRDefault="00083266" w:rsidP="00083266">
      <w:pPr>
        <w:jc w:val="center"/>
        <w:rPr>
          <w:rFonts w:ascii="Arial" w:hAnsi="Arial" w:cs="Arial"/>
          <w:b/>
          <w:bCs/>
          <w:sz w:val="20"/>
          <w:szCs w:val="20"/>
        </w:rPr>
      </w:pPr>
      <w:r w:rsidRPr="00083266">
        <w:rPr>
          <w:rFonts w:ascii="Arial" w:hAnsi="Arial" w:cs="Arial"/>
          <w:b/>
          <w:bCs/>
          <w:sz w:val="20"/>
          <w:szCs w:val="20"/>
        </w:rPr>
        <w:t>Délibération n° 2024 – 21</w:t>
      </w:r>
    </w:p>
    <w:p w14:paraId="60F9F635" w14:textId="77777777" w:rsidR="00083266" w:rsidRDefault="00083266" w:rsidP="00083266">
      <w:pPr>
        <w:rPr>
          <w:rFonts w:ascii="Arial" w:eastAsia="Calibri" w:hAnsi="Arial" w:cs="Arial"/>
          <w:sz w:val="20"/>
          <w:szCs w:val="20"/>
          <w:lang w:eastAsia="en-US"/>
        </w:rPr>
      </w:pPr>
    </w:p>
    <w:p w14:paraId="4CBF19FA" w14:textId="4CFE8BFA" w:rsidR="00B92080" w:rsidRDefault="00B92080" w:rsidP="00083266">
      <w:pPr>
        <w:rPr>
          <w:rFonts w:ascii="Arial" w:eastAsia="Calibri" w:hAnsi="Arial" w:cs="Arial"/>
          <w:sz w:val="20"/>
          <w:szCs w:val="20"/>
          <w:lang w:eastAsia="en-US"/>
        </w:rPr>
      </w:pPr>
      <w:r>
        <w:rPr>
          <w:rFonts w:ascii="Arial" w:eastAsia="Calibri" w:hAnsi="Arial" w:cs="Arial"/>
          <w:sz w:val="20"/>
          <w:szCs w:val="20"/>
          <w:lang w:eastAsia="en-US"/>
        </w:rPr>
        <w:t>VOTANTS : 19</w:t>
      </w:r>
    </w:p>
    <w:p w14:paraId="0CB87630" w14:textId="77777777" w:rsidR="00B92080" w:rsidRPr="00083266" w:rsidRDefault="00B92080" w:rsidP="00083266">
      <w:pPr>
        <w:rPr>
          <w:rFonts w:ascii="Arial" w:eastAsia="Calibri" w:hAnsi="Arial" w:cs="Arial"/>
          <w:sz w:val="20"/>
          <w:szCs w:val="20"/>
          <w:lang w:eastAsia="en-US"/>
        </w:rPr>
      </w:pPr>
    </w:p>
    <w:p w14:paraId="7067421E"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Objet</w:t>
      </w:r>
      <w:r w:rsidRPr="00083266">
        <w:rPr>
          <w:rFonts w:ascii="Arial" w:hAnsi="Arial" w:cs="Arial"/>
          <w:b/>
          <w:bCs/>
          <w:sz w:val="20"/>
          <w:szCs w:val="20"/>
        </w:rPr>
        <w:t> : Attribution d’une subvention de fonctionnement à l’association les Amis du Trophée</w:t>
      </w:r>
    </w:p>
    <w:p w14:paraId="44606432" w14:textId="77777777" w:rsidR="00083266" w:rsidRPr="00083266" w:rsidRDefault="00083266" w:rsidP="00083266">
      <w:pPr>
        <w:jc w:val="left"/>
        <w:rPr>
          <w:rFonts w:ascii="Arial" w:hAnsi="Arial" w:cs="Arial"/>
          <w:sz w:val="20"/>
          <w:szCs w:val="20"/>
        </w:rPr>
      </w:pPr>
    </w:p>
    <w:p w14:paraId="40F0B033"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Rapporteur</w:t>
      </w:r>
      <w:r w:rsidRPr="00083266">
        <w:rPr>
          <w:rFonts w:ascii="Arial" w:hAnsi="Arial" w:cs="Arial"/>
          <w:b/>
          <w:bCs/>
          <w:sz w:val="20"/>
          <w:szCs w:val="20"/>
        </w:rPr>
        <w:t> : Mme Annick CHAMPION – Adjointe au Maire</w:t>
      </w:r>
    </w:p>
    <w:p w14:paraId="6CA46CCA" w14:textId="29951F81" w:rsidR="00126432" w:rsidRDefault="00126432">
      <w:pPr>
        <w:jc w:val="left"/>
        <w:rPr>
          <w:rFonts w:ascii="Arial" w:hAnsi="Arial" w:cs="Arial"/>
          <w:sz w:val="20"/>
          <w:szCs w:val="20"/>
        </w:rPr>
      </w:pPr>
      <w:r>
        <w:rPr>
          <w:rFonts w:ascii="Arial" w:hAnsi="Arial" w:cs="Arial"/>
          <w:sz w:val="20"/>
          <w:szCs w:val="20"/>
        </w:rPr>
        <w:br w:type="page"/>
      </w:r>
    </w:p>
    <w:p w14:paraId="58E67286" w14:textId="77777777" w:rsidR="00083266" w:rsidRPr="00083266" w:rsidRDefault="00083266" w:rsidP="00083266">
      <w:pPr>
        <w:rPr>
          <w:rFonts w:ascii="Arial" w:hAnsi="Arial" w:cs="Arial"/>
          <w:sz w:val="20"/>
          <w:szCs w:val="20"/>
        </w:rPr>
      </w:pPr>
    </w:p>
    <w:p w14:paraId="7AEE8088" w14:textId="77777777" w:rsidR="00083266" w:rsidRPr="00083266" w:rsidRDefault="00083266" w:rsidP="00083266">
      <w:pPr>
        <w:rPr>
          <w:rFonts w:ascii="Arial" w:hAnsi="Arial" w:cs="Arial"/>
          <w:sz w:val="20"/>
          <w:szCs w:val="20"/>
        </w:rPr>
      </w:pPr>
      <w:r w:rsidRPr="00083266">
        <w:rPr>
          <w:rFonts w:ascii="Arial" w:hAnsi="Arial" w:cs="Arial"/>
          <w:b/>
          <w:bCs/>
          <w:sz w:val="20"/>
          <w:szCs w:val="20"/>
        </w:rPr>
        <w:t>Vu</w:t>
      </w:r>
      <w:r w:rsidRPr="00083266">
        <w:rPr>
          <w:rFonts w:ascii="Arial" w:hAnsi="Arial" w:cs="Arial"/>
          <w:sz w:val="20"/>
          <w:szCs w:val="20"/>
        </w:rPr>
        <w:t xml:space="preserve"> le code général des collectivités territoriales, et notamment ses articles L2311-7, L2313-1 et L2313-1.1</w:t>
      </w:r>
    </w:p>
    <w:p w14:paraId="2AC5EB0D" w14:textId="77777777" w:rsidR="00083266" w:rsidRPr="00083266" w:rsidRDefault="00083266" w:rsidP="00083266">
      <w:pPr>
        <w:rPr>
          <w:rFonts w:ascii="Arial" w:hAnsi="Arial" w:cs="Arial"/>
          <w:sz w:val="20"/>
          <w:szCs w:val="20"/>
        </w:rPr>
      </w:pPr>
    </w:p>
    <w:p w14:paraId="05D71F21"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l'article 10 de la loi n° 2000 - 321 du 12 avril 2000 et relatif à la transparence financière des aides octroyées par les personnes publiques,</w:t>
      </w:r>
    </w:p>
    <w:p w14:paraId="28D1DA74" w14:textId="77777777" w:rsidR="00083266" w:rsidRPr="00083266" w:rsidRDefault="00083266" w:rsidP="00083266">
      <w:pPr>
        <w:rPr>
          <w:rFonts w:ascii="Arial" w:hAnsi="Arial" w:cs="Arial"/>
          <w:sz w:val="20"/>
          <w:szCs w:val="20"/>
        </w:rPr>
      </w:pPr>
    </w:p>
    <w:p w14:paraId="15B66717"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du 18 janvier 2010 relative aux relations entre les pouvoirs publics et les associations,</w:t>
      </w:r>
    </w:p>
    <w:p w14:paraId="653A2801" w14:textId="77777777" w:rsidR="00083266" w:rsidRPr="00083266" w:rsidRDefault="00083266" w:rsidP="00083266">
      <w:pPr>
        <w:rPr>
          <w:rFonts w:ascii="Arial" w:hAnsi="Arial" w:cs="Arial"/>
          <w:b/>
          <w:sz w:val="20"/>
          <w:szCs w:val="20"/>
        </w:rPr>
      </w:pPr>
    </w:p>
    <w:p w14:paraId="031DA6DA"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la du Premier ministre n° 5811 - SG du 29 septembre 2015 relative aux nouvelles relations entre les pouvoirs publics et les associations,</w:t>
      </w:r>
    </w:p>
    <w:p w14:paraId="2396AFAC" w14:textId="77777777" w:rsidR="00083266" w:rsidRPr="00083266" w:rsidRDefault="00083266" w:rsidP="00083266">
      <w:pPr>
        <w:rPr>
          <w:rFonts w:ascii="Arial" w:hAnsi="Arial" w:cs="Arial"/>
          <w:b/>
          <w:sz w:val="20"/>
          <w:szCs w:val="20"/>
        </w:rPr>
      </w:pPr>
    </w:p>
    <w:p w14:paraId="66DE0EFC"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6FF1BE8C" w14:textId="77777777" w:rsidR="00083266" w:rsidRPr="00083266" w:rsidRDefault="00083266" w:rsidP="00083266">
      <w:pPr>
        <w:rPr>
          <w:rFonts w:ascii="Arial" w:hAnsi="Arial" w:cs="Arial"/>
          <w:b/>
          <w:sz w:val="20"/>
          <w:szCs w:val="20"/>
        </w:rPr>
      </w:pPr>
    </w:p>
    <w:p w14:paraId="2827FB5E"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pour prétendre bénéficier d’une subvention, une association doit mettre en œuvre un projet présentant un intérêt général ou local, </w:t>
      </w:r>
    </w:p>
    <w:p w14:paraId="20E31E64" w14:textId="77777777" w:rsidR="00083266" w:rsidRPr="00083266" w:rsidRDefault="00083266" w:rsidP="00083266">
      <w:pPr>
        <w:rPr>
          <w:rFonts w:ascii="Arial" w:hAnsi="Arial" w:cs="Arial"/>
          <w:b/>
          <w:sz w:val="20"/>
          <w:szCs w:val="20"/>
        </w:rPr>
      </w:pPr>
    </w:p>
    <w:p w14:paraId="4411A29E"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par chaque association d’un dossier de demande de subvention auprès de la commune, </w:t>
      </w:r>
    </w:p>
    <w:p w14:paraId="73985B64" w14:textId="77777777" w:rsidR="00083266" w:rsidRPr="00083266" w:rsidRDefault="00083266" w:rsidP="00083266">
      <w:pPr>
        <w:rPr>
          <w:rFonts w:ascii="Arial" w:hAnsi="Arial" w:cs="Arial"/>
          <w:b/>
          <w:sz w:val="20"/>
          <w:szCs w:val="20"/>
        </w:rPr>
      </w:pPr>
    </w:p>
    <w:p w14:paraId="36F6FCEC" w14:textId="77777777" w:rsidR="00083266" w:rsidRPr="00083266" w:rsidRDefault="00083266" w:rsidP="00083266">
      <w:pPr>
        <w:rPr>
          <w:rFonts w:ascii="Arial" w:hAnsi="Arial" w:cs="Arial"/>
          <w:sz w:val="20"/>
          <w:szCs w:val="20"/>
        </w:rPr>
      </w:pPr>
      <w:r w:rsidRPr="00083266">
        <w:rPr>
          <w:rFonts w:ascii="Arial" w:hAnsi="Arial" w:cs="Arial"/>
          <w:b/>
          <w:sz w:val="20"/>
          <w:szCs w:val="20"/>
        </w:rPr>
        <w:t xml:space="preserve">Considérant </w:t>
      </w:r>
      <w:r w:rsidRPr="00083266">
        <w:rPr>
          <w:rFonts w:ascii="Arial" w:hAnsi="Arial" w:cs="Arial"/>
          <w:sz w:val="20"/>
          <w:szCs w:val="20"/>
        </w:rPr>
        <w:t>qu’il convient d’établir la liste des subventions communales attribuées aux associations et détaillée par bénéficiaire,</w:t>
      </w:r>
    </w:p>
    <w:p w14:paraId="3C51AB4C" w14:textId="77777777" w:rsidR="00083266" w:rsidRPr="00083266" w:rsidRDefault="00083266" w:rsidP="00083266">
      <w:pPr>
        <w:rPr>
          <w:rFonts w:ascii="Arial" w:hAnsi="Arial" w:cs="Arial"/>
          <w:b/>
          <w:sz w:val="20"/>
          <w:szCs w:val="20"/>
        </w:rPr>
      </w:pPr>
    </w:p>
    <w:p w14:paraId="242559FA"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les montants proposés de subventions ont été examinés lors de la réunion de la Commission Communale des Finances </w:t>
      </w:r>
    </w:p>
    <w:p w14:paraId="47F99DB7" w14:textId="77777777" w:rsidR="00083266" w:rsidRPr="00083266" w:rsidRDefault="00083266" w:rsidP="00083266">
      <w:pPr>
        <w:rPr>
          <w:rFonts w:ascii="Arial" w:hAnsi="Arial" w:cs="Arial"/>
          <w:b/>
          <w:sz w:val="20"/>
          <w:szCs w:val="20"/>
        </w:rPr>
      </w:pPr>
    </w:p>
    <w:p w14:paraId="4E2463C6"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65148B27" w14:textId="77777777" w:rsidR="00083266" w:rsidRPr="00083266" w:rsidRDefault="00083266" w:rsidP="00083266">
      <w:pPr>
        <w:rPr>
          <w:rFonts w:ascii="Arial" w:eastAsia="Calibri" w:hAnsi="Arial" w:cs="Arial"/>
          <w:sz w:val="20"/>
          <w:szCs w:val="20"/>
          <w:lang w:eastAsia="en-US"/>
        </w:rPr>
      </w:pPr>
    </w:p>
    <w:p w14:paraId="602B4A68" w14:textId="77777777" w:rsidR="00083266" w:rsidRPr="00083266" w:rsidRDefault="00083266" w:rsidP="00083266">
      <w:pPr>
        <w:rPr>
          <w:rFonts w:ascii="Arial" w:hAnsi="Arial" w:cs="Arial"/>
          <w:sz w:val="20"/>
          <w:szCs w:val="20"/>
        </w:rPr>
      </w:pPr>
      <w:r w:rsidRPr="00083266">
        <w:rPr>
          <w:rFonts w:ascii="Arial" w:hAnsi="Arial" w:cs="Arial"/>
          <w:b/>
          <w:bCs/>
          <w:sz w:val="20"/>
          <w:szCs w:val="20"/>
        </w:rPr>
        <w:t>Considérant</w:t>
      </w:r>
      <w:r w:rsidRPr="00083266">
        <w:rPr>
          <w:rFonts w:ascii="Arial" w:hAnsi="Arial" w:cs="Arial"/>
          <w:sz w:val="20"/>
          <w:szCs w:val="20"/>
        </w:rPr>
        <w:t xml:space="preserve"> 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77D25F8E" w14:textId="77777777" w:rsidR="00083266" w:rsidRPr="00083266" w:rsidRDefault="00083266" w:rsidP="00083266">
      <w:pPr>
        <w:rPr>
          <w:rFonts w:ascii="Arial" w:hAnsi="Arial" w:cs="Arial"/>
          <w:sz w:val="20"/>
          <w:szCs w:val="20"/>
        </w:rPr>
      </w:pPr>
    </w:p>
    <w:p w14:paraId="5CA8BA61" w14:textId="77777777" w:rsidR="00083266" w:rsidRPr="00083266" w:rsidRDefault="00083266" w:rsidP="00083266">
      <w:pPr>
        <w:rPr>
          <w:rFonts w:ascii="Arial" w:hAnsi="Arial" w:cs="Arial"/>
          <w:sz w:val="20"/>
          <w:szCs w:val="20"/>
        </w:rPr>
      </w:pPr>
      <w:r w:rsidRPr="00083266">
        <w:rPr>
          <w:rFonts w:ascii="Arial" w:hAnsi="Arial" w:cs="Arial"/>
          <w:sz w:val="20"/>
          <w:szCs w:val="20"/>
        </w:rPr>
        <w:t>Je vous propose de voter la subvention suivante :</w:t>
      </w:r>
    </w:p>
    <w:p w14:paraId="1C8C516C" w14:textId="77777777" w:rsidR="00083266" w:rsidRPr="00083266" w:rsidRDefault="00083266" w:rsidP="00083266">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083266" w:rsidRPr="00083266" w14:paraId="4A5CCD80" w14:textId="77777777" w:rsidTr="00944C99">
        <w:trPr>
          <w:trHeight w:val="315"/>
        </w:trPr>
        <w:tc>
          <w:tcPr>
            <w:tcW w:w="6232" w:type="dxa"/>
            <w:noWrap/>
            <w:vAlign w:val="bottom"/>
            <w:hideMark/>
          </w:tcPr>
          <w:p w14:paraId="4E1C6524" w14:textId="77777777" w:rsidR="00083266" w:rsidRPr="00083266" w:rsidRDefault="00083266" w:rsidP="00083266">
            <w:pPr>
              <w:jc w:val="left"/>
              <w:rPr>
                <w:rFonts w:ascii="Arial" w:hAnsi="Arial" w:cs="Arial"/>
                <w:sz w:val="20"/>
                <w:szCs w:val="20"/>
              </w:rPr>
            </w:pPr>
            <w:r w:rsidRPr="00083266">
              <w:rPr>
                <w:rFonts w:ascii="Arial" w:hAnsi="Arial" w:cs="Arial"/>
                <w:sz w:val="20"/>
                <w:szCs w:val="20"/>
              </w:rPr>
              <w:t>Association les Amis du Trophée</w:t>
            </w:r>
          </w:p>
        </w:tc>
        <w:tc>
          <w:tcPr>
            <w:tcW w:w="2268" w:type="dxa"/>
            <w:noWrap/>
            <w:vAlign w:val="bottom"/>
            <w:hideMark/>
          </w:tcPr>
          <w:p w14:paraId="3260E5CE" w14:textId="77777777" w:rsidR="00083266" w:rsidRPr="00083266" w:rsidRDefault="00083266" w:rsidP="00083266">
            <w:pPr>
              <w:jc w:val="right"/>
              <w:rPr>
                <w:rFonts w:ascii="Arial" w:hAnsi="Arial" w:cs="Arial"/>
                <w:b/>
                <w:bCs/>
                <w:color w:val="000000"/>
                <w:sz w:val="20"/>
                <w:szCs w:val="20"/>
              </w:rPr>
            </w:pPr>
            <w:r w:rsidRPr="00083266">
              <w:rPr>
                <w:rFonts w:ascii="Arial" w:hAnsi="Arial" w:cs="Arial"/>
                <w:b/>
                <w:bCs/>
                <w:color w:val="000000"/>
                <w:sz w:val="20"/>
                <w:szCs w:val="20"/>
              </w:rPr>
              <w:t>2 500,00 €</w:t>
            </w:r>
          </w:p>
        </w:tc>
      </w:tr>
    </w:tbl>
    <w:p w14:paraId="65449425" w14:textId="77777777" w:rsidR="00083266" w:rsidRPr="00083266" w:rsidRDefault="00083266" w:rsidP="00083266">
      <w:pPr>
        <w:rPr>
          <w:rFonts w:ascii="Arial" w:eastAsia="Calibri" w:hAnsi="Arial" w:cs="Arial"/>
          <w:sz w:val="20"/>
          <w:szCs w:val="20"/>
          <w:lang w:eastAsia="en-US"/>
        </w:rPr>
      </w:pPr>
    </w:p>
    <w:p w14:paraId="12F437D2" w14:textId="77777777" w:rsidR="00083266" w:rsidRPr="00083266" w:rsidRDefault="00083266" w:rsidP="00083266">
      <w:pPr>
        <w:jc w:val="left"/>
        <w:rPr>
          <w:rFonts w:ascii="Arial" w:hAnsi="Arial" w:cs="Arial"/>
          <w:color w:val="000000"/>
          <w:sz w:val="20"/>
          <w:szCs w:val="20"/>
        </w:rPr>
      </w:pPr>
      <w:r w:rsidRPr="00083266">
        <w:rPr>
          <w:rFonts w:ascii="Arial" w:hAnsi="Arial" w:cs="Arial"/>
          <w:b/>
          <w:color w:val="000000"/>
          <w:sz w:val="20"/>
          <w:szCs w:val="20"/>
        </w:rPr>
        <w:t xml:space="preserve">DIT </w:t>
      </w:r>
      <w:r w:rsidRPr="00083266">
        <w:rPr>
          <w:rFonts w:ascii="Arial" w:hAnsi="Arial" w:cs="Arial"/>
          <w:color w:val="000000"/>
          <w:sz w:val="20"/>
          <w:szCs w:val="20"/>
        </w:rPr>
        <w:t>que les dépenses sont inscrites au BP 2024 chapitre 65. Cette subvention sera versée en une fois pour celle de moins de 2 000,00 € et en deux fois pour celle de 2 000,00 € et plus.</w:t>
      </w:r>
    </w:p>
    <w:p w14:paraId="40175D32" w14:textId="77777777" w:rsidR="00083266" w:rsidRPr="00083266" w:rsidRDefault="00083266" w:rsidP="00083266">
      <w:pPr>
        <w:rPr>
          <w:rFonts w:ascii="Arial" w:eastAsia="Calibri" w:hAnsi="Arial" w:cs="Arial"/>
          <w:color w:val="000000"/>
          <w:sz w:val="20"/>
          <w:szCs w:val="20"/>
          <w:lang w:eastAsia="en-US"/>
        </w:rPr>
      </w:pPr>
      <w:r w:rsidRPr="00083266">
        <w:rPr>
          <w:rFonts w:ascii="Arial" w:hAnsi="Arial" w:cs="Arial"/>
          <w:b/>
          <w:color w:val="FFFFFF"/>
          <w:sz w:val="20"/>
          <w:szCs w:val="20"/>
        </w:rPr>
        <w:t xml:space="preserve">Dit </w:t>
      </w:r>
      <w:r w:rsidRPr="00083266">
        <w:rPr>
          <w:rFonts w:ascii="Arial" w:hAnsi="Arial" w:cs="Arial"/>
          <w:color w:val="FFFFFF"/>
          <w:sz w:val="20"/>
          <w:szCs w:val="20"/>
        </w:rPr>
        <w:t xml:space="preserve">que les dépenses sont inscrites au BP 2019, chapitre 65. Ces subventions seront versées </w:t>
      </w:r>
    </w:p>
    <w:p w14:paraId="5B5F1157" w14:textId="77777777" w:rsidR="00083266" w:rsidRPr="00083266" w:rsidRDefault="00083266" w:rsidP="00083266">
      <w:pPr>
        <w:jc w:val="center"/>
        <w:rPr>
          <w:rFonts w:ascii="Arial" w:hAnsi="Arial" w:cs="Arial"/>
          <w:b/>
          <w:bCs/>
          <w:sz w:val="20"/>
          <w:szCs w:val="20"/>
        </w:rPr>
      </w:pPr>
      <w:r w:rsidRPr="00083266">
        <w:rPr>
          <w:rFonts w:ascii="Arial" w:hAnsi="Arial" w:cs="Arial"/>
          <w:b/>
          <w:bCs/>
          <w:sz w:val="20"/>
          <w:szCs w:val="20"/>
        </w:rPr>
        <w:t>Madame GROUSELLE ne prend pas part au vote</w:t>
      </w:r>
    </w:p>
    <w:p w14:paraId="69293010" w14:textId="77777777" w:rsidR="00083266" w:rsidRPr="00083266" w:rsidRDefault="00083266" w:rsidP="00083266">
      <w:pPr>
        <w:pStyle w:val="Default"/>
        <w:jc w:val="center"/>
        <w:rPr>
          <w:rFonts w:ascii="Arial" w:hAnsi="Arial" w:cs="Arial"/>
          <w:b/>
          <w:bCs/>
          <w:sz w:val="20"/>
          <w:szCs w:val="20"/>
        </w:rPr>
      </w:pPr>
    </w:p>
    <w:p w14:paraId="6C25C082" w14:textId="77777777" w:rsidR="00083266" w:rsidRPr="00083266" w:rsidRDefault="00083266" w:rsidP="00083266">
      <w:pPr>
        <w:pStyle w:val="Default"/>
        <w:jc w:val="center"/>
        <w:rPr>
          <w:rFonts w:ascii="Arial" w:hAnsi="Arial" w:cs="Arial"/>
          <w:b/>
          <w:bCs/>
          <w:sz w:val="20"/>
          <w:szCs w:val="20"/>
        </w:rPr>
      </w:pPr>
      <w:r w:rsidRPr="00083266">
        <w:rPr>
          <w:rFonts w:ascii="Arial" w:hAnsi="Arial" w:cs="Arial"/>
          <w:b/>
          <w:bCs/>
          <w:sz w:val="20"/>
          <w:szCs w:val="20"/>
        </w:rPr>
        <w:t>Délibération adoptée à l’unanimité</w:t>
      </w:r>
    </w:p>
    <w:p w14:paraId="6644541B" w14:textId="77777777" w:rsidR="00083266" w:rsidRDefault="00083266">
      <w:pPr>
        <w:jc w:val="left"/>
        <w:rPr>
          <w:rFonts w:ascii="Arial" w:hAnsi="Arial" w:cs="Arial"/>
          <w:b/>
          <w:bCs/>
          <w:sz w:val="20"/>
          <w:szCs w:val="20"/>
        </w:rPr>
      </w:pPr>
    </w:p>
    <w:p w14:paraId="4269D2FD" w14:textId="4783D0BC" w:rsidR="00083266" w:rsidRPr="00083266" w:rsidRDefault="00083266" w:rsidP="00083266">
      <w:pPr>
        <w:rPr>
          <w:rFonts w:ascii="Arial" w:hAnsi="Arial" w:cs="Arial"/>
          <w:sz w:val="20"/>
          <w:szCs w:val="20"/>
        </w:rPr>
      </w:pPr>
      <w:r w:rsidRPr="00083266">
        <w:rPr>
          <w:rFonts w:ascii="Arial" w:hAnsi="Arial" w:cs="Arial"/>
          <w:sz w:val="20"/>
          <w:szCs w:val="20"/>
        </w:rPr>
        <w:t>********************************************************************************</w:t>
      </w:r>
      <w:r>
        <w:rPr>
          <w:rFonts w:ascii="Arial" w:hAnsi="Arial" w:cs="Arial"/>
          <w:sz w:val="20"/>
          <w:szCs w:val="20"/>
        </w:rPr>
        <w:t>**********</w:t>
      </w:r>
      <w:r w:rsidRPr="00083266">
        <w:rPr>
          <w:rFonts w:ascii="Arial" w:hAnsi="Arial" w:cs="Arial"/>
          <w:sz w:val="20"/>
          <w:szCs w:val="20"/>
        </w:rPr>
        <w:t>******************************</w:t>
      </w:r>
    </w:p>
    <w:p w14:paraId="418F31C4" w14:textId="77777777" w:rsidR="00083266" w:rsidRPr="00083266" w:rsidRDefault="00083266" w:rsidP="00083266">
      <w:pPr>
        <w:rPr>
          <w:rFonts w:ascii="Arial" w:hAnsi="Arial" w:cs="Arial"/>
          <w:sz w:val="20"/>
          <w:szCs w:val="20"/>
        </w:rPr>
      </w:pPr>
    </w:p>
    <w:p w14:paraId="78AC506B" w14:textId="77777777" w:rsidR="00083266" w:rsidRPr="00083266" w:rsidRDefault="00083266" w:rsidP="00083266">
      <w:pPr>
        <w:jc w:val="center"/>
        <w:rPr>
          <w:rFonts w:ascii="Arial" w:hAnsi="Arial" w:cs="Arial"/>
          <w:b/>
          <w:bCs/>
          <w:sz w:val="20"/>
          <w:szCs w:val="20"/>
        </w:rPr>
      </w:pPr>
      <w:r w:rsidRPr="00083266">
        <w:rPr>
          <w:rFonts w:ascii="Arial" w:hAnsi="Arial" w:cs="Arial"/>
          <w:b/>
          <w:bCs/>
          <w:sz w:val="20"/>
          <w:szCs w:val="20"/>
        </w:rPr>
        <w:t>Délibération n° 2024 – 22</w:t>
      </w:r>
    </w:p>
    <w:p w14:paraId="059618C7" w14:textId="77777777" w:rsidR="00083266" w:rsidRPr="00083266" w:rsidRDefault="00083266" w:rsidP="00083266">
      <w:pPr>
        <w:rPr>
          <w:rFonts w:ascii="Arial" w:eastAsia="Calibri" w:hAnsi="Arial" w:cs="Arial"/>
          <w:sz w:val="20"/>
          <w:szCs w:val="20"/>
          <w:lang w:eastAsia="en-US"/>
        </w:rPr>
      </w:pPr>
    </w:p>
    <w:p w14:paraId="6A41402A"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Objet</w:t>
      </w:r>
      <w:r w:rsidRPr="00083266">
        <w:rPr>
          <w:rFonts w:ascii="Arial" w:hAnsi="Arial" w:cs="Arial"/>
          <w:b/>
          <w:bCs/>
          <w:sz w:val="20"/>
          <w:szCs w:val="20"/>
        </w:rPr>
        <w:t> : Attribution d’une subvention de fonctionnement à l’association de chasse de la Turbie</w:t>
      </w:r>
    </w:p>
    <w:p w14:paraId="64477C19" w14:textId="77777777" w:rsidR="00083266" w:rsidRPr="00083266" w:rsidRDefault="00083266" w:rsidP="00083266">
      <w:pPr>
        <w:jc w:val="left"/>
        <w:rPr>
          <w:rFonts w:ascii="Arial" w:hAnsi="Arial" w:cs="Arial"/>
          <w:sz w:val="20"/>
          <w:szCs w:val="20"/>
        </w:rPr>
      </w:pPr>
    </w:p>
    <w:p w14:paraId="2570BA0E"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Rapporteur</w:t>
      </w:r>
      <w:r w:rsidRPr="00083266">
        <w:rPr>
          <w:rFonts w:ascii="Arial" w:hAnsi="Arial" w:cs="Arial"/>
          <w:b/>
          <w:bCs/>
          <w:sz w:val="20"/>
          <w:szCs w:val="20"/>
        </w:rPr>
        <w:t> : M. Daniel CANDELA – Adjoint au Maire</w:t>
      </w:r>
    </w:p>
    <w:p w14:paraId="32CD2D77" w14:textId="77777777" w:rsidR="00083266" w:rsidRPr="00083266" w:rsidRDefault="00083266" w:rsidP="00083266">
      <w:pPr>
        <w:rPr>
          <w:rFonts w:ascii="Arial" w:hAnsi="Arial" w:cs="Arial"/>
          <w:sz w:val="20"/>
          <w:szCs w:val="20"/>
        </w:rPr>
      </w:pPr>
      <w:r w:rsidRPr="00083266">
        <w:rPr>
          <w:rFonts w:ascii="Arial" w:hAnsi="Arial" w:cs="Arial"/>
          <w:b/>
          <w:bCs/>
          <w:sz w:val="20"/>
          <w:szCs w:val="20"/>
        </w:rPr>
        <w:t>Vu</w:t>
      </w:r>
      <w:r w:rsidRPr="00083266">
        <w:rPr>
          <w:rFonts w:ascii="Arial" w:hAnsi="Arial" w:cs="Arial"/>
          <w:sz w:val="20"/>
          <w:szCs w:val="20"/>
        </w:rPr>
        <w:t xml:space="preserve"> le code général des collectivités territoriales, et notamment ses articles L2311-7, L2313-1 et L2313-1.1</w:t>
      </w:r>
    </w:p>
    <w:p w14:paraId="0456054D" w14:textId="77777777" w:rsidR="00083266" w:rsidRPr="00083266" w:rsidRDefault="00083266" w:rsidP="00083266">
      <w:pPr>
        <w:rPr>
          <w:rFonts w:ascii="Arial" w:hAnsi="Arial" w:cs="Arial"/>
          <w:sz w:val="20"/>
          <w:szCs w:val="20"/>
        </w:rPr>
      </w:pPr>
    </w:p>
    <w:p w14:paraId="731610FE"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l'article 10 de la loi n° 2000 - 321 du 12 avril 2000 et relatif à la transparence financière des aides octroyées par les personnes publiques,</w:t>
      </w:r>
    </w:p>
    <w:p w14:paraId="3096DF0E" w14:textId="77777777" w:rsidR="00083266" w:rsidRPr="00083266" w:rsidRDefault="00083266" w:rsidP="00083266">
      <w:pPr>
        <w:rPr>
          <w:rFonts w:ascii="Arial" w:hAnsi="Arial" w:cs="Arial"/>
          <w:sz w:val="20"/>
          <w:szCs w:val="20"/>
        </w:rPr>
      </w:pPr>
    </w:p>
    <w:p w14:paraId="26F7DC74"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du 18 janvier 2010 relative aux relations entre les pouvoirs publics et les associations,</w:t>
      </w:r>
    </w:p>
    <w:p w14:paraId="2662FA22" w14:textId="5B0843FF" w:rsidR="00126432" w:rsidRDefault="00126432">
      <w:pPr>
        <w:jc w:val="left"/>
        <w:rPr>
          <w:rFonts w:ascii="Arial" w:hAnsi="Arial" w:cs="Arial"/>
          <w:b/>
          <w:sz w:val="20"/>
          <w:szCs w:val="20"/>
        </w:rPr>
      </w:pPr>
      <w:r>
        <w:rPr>
          <w:rFonts w:ascii="Arial" w:hAnsi="Arial" w:cs="Arial"/>
          <w:b/>
          <w:sz w:val="20"/>
          <w:szCs w:val="20"/>
        </w:rPr>
        <w:br w:type="page"/>
      </w:r>
    </w:p>
    <w:p w14:paraId="67258658" w14:textId="77777777" w:rsidR="00083266" w:rsidRPr="00083266" w:rsidRDefault="00083266" w:rsidP="00083266">
      <w:pPr>
        <w:rPr>
          <w:rFonts w:ascii="Arial" w:hAnsi="Arial" w:cs="Arial"/>
          <w:b/>
          <w:sz w:val="20"/>
          <w:szCs w:val="20"/>
        </w:rPr>
      </w:pPr>
    </w:p>
    <w:p w14:paraId="3E22AC4A"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la du Premier ministre n° 5811 - SG du 29 septembre 2015 relative aux nouvelles relations entre les pouvoirs publics et les associations,</w:t>
      </w:r>
    </w:p>
    <w:p w14:paraId="533866BA" w14:textId="77777777" w:rsidR="00083266" w:rsidRPr="00083266" w:rsidRDefault="00083266" w:rsidP="00083266">
      <w:pPr>
        <w:rPr>
          <w:rFonts w:ascii="Arial" w:hAnsi="Arial" w:cs="Arial"/>
          <w:sz w:val="20"/>
          <w:szCs w:val="20"/>
        </w:rPr>
      </w:pPr>
    </w:p>
    <w:p w14:paraId="35C9D13A"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1A6C67E1" w14:textId="77777777" w:rsidR="00083266" w:rsidRPr="00083266" w:rsidRDefault="00083266" w:rsidP="00083266">
      <w:pPr>
        <w:rPr>
          <w:rFonts w:ascii="Arial" w:hAnsi="Arial" w:cs="Arial"/>
          <w:b/>
          <w:sz w:val="20"/>
          <w:szCs w:val="20"/>
        </w:rPr>
      </w:pPr>
    </w:p>
    <w:p w14:paraId="4BD9D2FE"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pour prétendre bénéficier d’une subvention, une association doit mettre en œuvre un projet présentant un intérêt général ou local, </w:t>
      </w:r>
    </w:p>
    <w:p w14:paraId="7E803336" w14:textId="77777777" w:rsidR="00083266" w:rsidRPr="00083266" w:rsidRDefault="00083266" w:rsidP="00083266">
      <w:pPr>
        <w:rPr>
          <w:rFonts w:ascii="Arial" w:hAnsi="Arial" w:cs="Arial"/>
          <w:b/>
          <w:sz w:val="20"/>
          <w:szCs w:val="20"/>
        </w:rPr>
      </w:pPr>
    </w:p>
    <w:p w14:paraId="17398FC3"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par chaque association d’un dossier de demande de subvention auprès de la commune, </w:t>
      </w:r>
    </w:p>
    <w:p w14:paraId="164CEA1C" w14:textId="77777777" w:rsidR="00083266" w:rsidRPr="00083266" w:rsidRDefault="00083266" w:rsidP="00083266">
      <w:pPr>
        <w:rPr>
          <w:rFonts w:ascii="Arial" w:hAnsi="Arial" w:cs="Arial"/>
          <w:b/>
          <w:sz w:val="20"/>
          <w:szCs w:val="20"/>
        </w:rPr>
      </w:pPr>
    </w:p>
    <w:p w14:paraId="1FBDE57A" w14:textId="77777777" w:rsidR="00083266" w:rsidRPr="00083266" w:rsidRDefault="00083266" w:rsidP="00083266">
      <w:pPr>
        <w:rPr>
          <w:rFonts w:ascii="Arial" w:hAnsi="Arial" w:cs="Arial"/>
          <w:sz w:val="20"/>
          <w:szCs w:val="20"/>
        </w:rPr>
      </w:pPr>
      <w:r w:rsidRPr="00083266">
        <w:rPr>
          <w:rFonts w:ascii="Arial" w:hAnsi="Arial" w:cs="Arial"/>
          <w:b/>
          <w:sz w:val="20"/>
          <w:szCs w:val="20"/>
        </w:rPr>
        <w:t xml:space="preserve">Considérant </w:t>
      </w:r>
      <w:r w:rsidRPr="00083266">
        <w:rPr>
          <w:rFonts w:ascii="Arial" w:hAnsi="Arial" w:cs="Arial"/>
          <w:sz w:val="20"/>
          <w:szCs w:val="20"/>
        </w:rPr>
        <w:t>qu’il convient d’établir la liste des subventions communales attribuées aux associations et détaillée par bénéficiaire,</w:t>
      </w:r>
    </w:p>
    <w:p w14:paraId="531940BA" w14:textId="77777777" w:rsidR="00083266" w:rsidRPr="00083266" w:rsidRDefault="00083266" w:rsidP="00083266">
      <w:pPr>
        <w:rPr>
          <w:rFonts w:ascii="Arial" w:hAnsi="Arial" w:cs="Arial"/>
          <w:b/>
          <w:sz w:val="20"/>
          <w:szCs w:val="20"/>
        </w:rPr>
      </w:pPr>
    </w:p>
    <w:p w14:paraId="0AD4FD62"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les montants proposés de subventions ont été examinés lors de la réunion de la Commission Communale des Finances </w:t>
      </w:r>
    </w:p>
    <w:p w14:paraId="28095BF7" w14:textId="77777777" w:rsidR="00083266" w:rsidRPr="00083266" w:rsidRDefault="00083266" w:rsidP="00083266">
      <w:pPr>
        <w:rPr>
          <w:rFonts w:ascii="Arial" w:hAnsi="Arial" w:cs="Arial"/>
          <w:b/>
          <w:sz w:val="20"/>
          <w:szCs w:val="20"/>
        </w:rPr>
      </w:pPr>
    </w:p>
    <w:p w14:paraId="0A19D186"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1B87BD66" w14:textId="77777777" w:rsidR="00083266" w:rsidRPr="00083266" w:rsidRDefault="00083266" w:rsidP="00083266">
      <w:pPr>
        <w:rPr>
          <w:rFonts w:ascii="Arial" w:hAnsi="Arial" w:cs="Arial"/>
          <w:sz w:val="20"/>
          <w:szCs w:val="20"/>
        </w:rPr>
      </w:pPr>
    </w:p>
    <w:p w14:paraId="4179C2FA" w14:textId="77777777" w:rsidR="00083266" w:rsidRPr="00083266" w:rsidRDefault="00083266" w:rsidP="00083266">
      <w:pPr>
        <w:rPr>
          <w:rFonts w:ascii="Arial" w:hAnsi="Arial" w:cs="Arial"/>
          <w:sz w:val="20"/>
          <w:szCs w:val="20"/>
        </w:rPr>
      </w:pPr>
      <w:r w:rsidRPr="00083266">
        <w:rPr>
          <w:rFonts w:ascii="Arial" w:hAnsi="Arial" w:cs="Arial"/>
          <w:b/>
          <w:bCs/>
          <w:sz w:val="20"/>
          <w:szCs w:val="20"/>
        </w:rPr>
        <w:t>Considérant</w:t>
      </w:r>
      <w:r w:rsidRPr="00083266">
        <w:rPr>
          <w:rFonts w:ascii="Arial" w:hAnsi="Arial" w:cs="Arial"/>
          <w:sz w:val="20"/>
          <w:szCs w:val="20"/>
        </w:rPr>
        <w:t xml:space="preserve"> 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7739D140" w14:textId="77777777" w:rsidR="00083266" w:rsidRPr="00083266" w:rsidRDefault="00083266" w:rsidP="00083266">
      <w:pPr>
        <w:rPr>
          <w:rFonts w:ascii="Arial" w:hAnsi="Arial" w:cs="Arial"/>
          <w:sz w:val="20"/>
          <w:szCs w:val="20"/>
        </w:rPr>
      </w:pPr>
    </w:p>
    <w:p w14:paraId="001D7BB1" w14:textId="77777777" w:rsidR="00083266" w:rsidRPr="00083266" w:rsidRDefault="00083266" w:rsidP="00083266">
      <w:pPr>
        <w:rPr>
          <w:rFonts w:ascii="Arial" w:hAnsi="Arial" w:cs="Arial"/>
          <w:sz w:val="20"/>
          <w:szCs w:val="20"/>
        </w:rPr>
      </w:pPr>
      <w:r w:rsidRPr="00083266">
        <w:rPr>
          <w:rFonts w:ascii="Arial" w:hAnsi="Arial" w:cs="Arial"/>
          <w:sz w:val="20"/>
          <w:szCs w:val="20"/>
        </w:rPr>
        <w:t>Comme les années précédentes, pour soutenir la vie associative de la Commune, je vous propose de voter la subvention suivante :</w:t>
      </w:r>
    </w:p>
    <w:p w14:paraId="682E8A7C" w14:textId="77777777" w:rsidR="00083266" w:rsidRPr="00083266" w:rsidRDefault="00083266" w:rsidP="00083266">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083266" w:rsidRPr="00083266" w14:paraId="3775582D" w14:textId="77777777" w:rsidTr="00944C99">
        <w:trPr>
          <w:trHeight w:val="315"/>
        </w:trPr>
        <w:tc>
          <w:tcPr>
            <w:tcW w:w="6232" w:type="dxa"/>
            <w:shd w:val="clear" w:color="auto" w:fill="auto"/>
            <w:noWrap/>
            <w:vAlign w:val="bottom"/>
            <w:hideMark/>
          </w:tcPr>
          <w:p w14:paraId="5C83AC4B" w14:textId="77777777" w:rsidR="00083266" w:rsidRPr="00083266" w:rsidRDefault="00083266" w:rsidP="00083266">
            <w:pPr>
              <w:jc w:val="left"/>
              <w:rPr>
                <w:rFonts w:ascii="Arial" w:hAnsi="Arial" w:cs="Arial"/>
                <w:sz w:val="20"/>
                <w:szCs w:val="20"/>
              </w:rPr>
            </w:pPr>
            <w:r w:rsidRPr="00083266">
              <w:rPr>
                <w:rFonts w:ascii="Arial" w:hAnsi="Arial" w:cs="Arial"/>
                <w:sz w:val="20"/>
                <w:szCs w:val="20"/>
              </w:rPr>
              <w:t>Association de chasse de la Turbie</w:t>
            </w:r>
          </w:p>
        </w:tc>
        <w:tc>
          <w:tcPr>
            <w:tcW w:w="2268" w:type="dxa"/>
            <w:shd w:val="clear" w:color="auto" w:fill="auto"/>
            <w:noWrap/>
            <w:vAlign w:val="bottom"/>
            <w:hideMark/>
          </w:tcPr>
          <w:p w14:paraId="4275ACDC" w14:textId="77777777" w:rsidR="00083266" w:rsidRPr="00083266" w:rsidRDefault="00083266" w:rsidP="00083266">
            <w:pPr>
              <w:jc w:val="right"/>
              <w:rPr>
                <w:rFonts w:ascii="Arial" w:hAnsi="Arial" w:cs="Arial"/>
                <w:b/>
                <w:bCs/>
                <w:color w:val="000000"/>
                <w:sz w:val="20"/>
                <w:szCs w:val="20"/>
              </w:rPr>
            </w:pPr>
            <w:r w:rsidRPr="00083266">
              <w:rPr>
                <w:rFonts w:ascii="Arial" w:hAnsi="Arial" w:cs="Arial"/>
                <w:b/>
                <w:bCs/>
                <w:color w:val="000000"/>
                <w:sz w:val="20"/>
                <w:szCs w:val="20"/>
              </w:rPr>
              <w:t>250,00 €</w:t>
            </w:r>
          </w:p>
        </w:tc>
      </w:tr>
      <w:tr w:rsidR="00083266" w:rsidRPr="00083266" w14:paraId="1660A499" w14:textId="77777777" w:rsidTr="00944C99">
        <w:trPr>
          <w:trHeight w:val="315"/>
        </w:trPr>
        <w:tc>
          <w:tcPr>
            <w:tcW w:w="6232" w:type="dxa"/>
            <w:shd w:val="clear" w:color="auto" w:fill="auto"/>
            <w:noWrap/>
            <w:vAlign w:val="bottom"/>
          </w:tcPr>
          <w:p w14:paraId="2BC49189" w14:textId="77777777" w:rsidR="00083266" w:rsidRPr="00083266" w:rsidRDefault="00083266" w:rsidP="00083266">
            <w:pPr>
              <w:jc w:val="left"/>
              <w:rPr>
                <w:rFonts w:ascii="Arial" w:hAnsi="Arial" w:cs="Arial"/>
                <w:sz w:val="20"/>
                <w:szCs w:val="20"/>
              </w:rPr>
            </w:pPr>
          </w:p>
        </w:tc>
        <w:tc>
          <w:tcPr>
            <w:tcW w:w="2268" w:type="dxa"/>
            <w:shd w:val="clear" w:color="auto" w:fill="auto"/>
            <w:noWrap/>
            <w:vAlign w:val="bottom"/>
          </w:tcPr>
          <w:p w14:paraId="2F1010C8" w14:textId="77777777" w:rsidR="00083266" w:rsidRPr="00083266" w:rsidRDefault="00083266" w:rsidP="00083266">
            <w:pPr>
              <w:jc w:val="right"/>
              <w:rPr>
                <w:rFonts w:ascii="Arial" w:hAnsi="Arial" w:cs="Arial"/>
                <w:b/>
                <w:bCs/>
                <w:color w:val="000000"/>
                <w:sz w:val="20"/>
                <w:szCs w:val="20"/>
              </w:rPr>
            </w:pPr>
          </w:p>
        </w:tc>
      </w:tr>
    </w:tbl>
    <w:p w14:paraId="14973031" w14:textId="77777777" w:rsidR="00083266" w:rsidRPr="00083266" w:rsidRDefault="00083266" w:rsidP="00083266">
      <w:pPr>
        <w:jc w:val="left"/>
        <w:rPr>
          <w:rFonts w:ascii="Arial" w:hAnsi="Arial" w:cs="Arial"/>
          <w:color w:val="000000"/>
          <w:sz w:val="20"/>
          <w:szCs w:val="20"/>
        </w:rPr>
      </w:pPr>
      <w:r w:rsidRPr="00083266">
        <w:rPr>
          <w:rFonts w:ascii="Arial" w:hAnsi="Arial" w:cs="Arial"/>
          <w:b/>
          <w:color w:val="000000"/>
          <w:sz w:val="20"/>
          <w:szCs w:val="20"/>
        </w:rPr>
        <w:t xml:space="preserve">DIT </w:t>
      </w:r>
      <w:r w:rsidRPr="00083266">
        <w:rPr>
          <w:rFonts w:ascii="Arial" w:hAnsi="Arial" w:cs="Arial"/>
          <w:color w:val="000000"/>
          <w:sz w:val="20"/>
          <w:szCs w:val="20"/>
        </w:rPr>
        <w:t>que les dépenses sont inscrites au BP 2024 chapitre 65. Cette subvention sera versée en une fois.</w:t>
      </w:r>
    </w:p>
    <w:p w14:paraId="040965C3" w14:textId="77777777" w:rsidR="00083266" w:rsidRPr="00083266" w:rsidRDefault="00083266" w:rsidP="00083266">
      <w:pPr>
        <w:pStyle w:val="Default"/>
        <w:rPr>
          <w:rFonts w:ascii="Arial" w:hAnsi="Arial" w:cs="Arial"/>
          <w:b/>
          <w:bCs/>
          <w:sz w:val="20"/>
          <w:szCs w:val="20"/>
        </w:rPr>
      </w:pPr>
    </w:p>
    <w:p w14:paraId="77919FB6" w14:textId="77777777" w:rsidR="00083266" w:rsidRPr="00083266" w:rsidRDefault="00083266" w:rsidP="00083266">
      <w:pPr>
        <w:pStyle w:val="Default"/>
        <w:jc w:val="center"/>
        <w:rPr>
          <w:rFonts w:ascii="Arial" w:hAnsi="Arial" w:cs="Arial"/>
          <w:b/>
          <w:bCs/>
          <w:sz w:val="20"/>
          <w:szCs w:val="20"/>
        </w:rPr>
      </w:pPr>
      <w:r w:rsidRPr="00083266">
        <w:rPr>
          <w:rFonts w:ascii="Arial" w:hAnsi="Arial" w:cs="Arial"/>
          <w:b/>
          <w:bCs/>
          <w:sz w:val="20"/>
          <w:szCs w:val="20"/>
        </w:rPr>
        <w:t>Délibération adoptée à l’unanimité</w:t>
      </w:r>
    </w:p>
    <w:p w14:paraId="28A8F9F6" w14:textId="77777777" w:rsidR="00083266" w:rsidRPr="00083266" w:rsidRDefault="00083266" w:rsidP="00083266">
      <w:pPr>
        <w:pStyle w:val="Default"/>
        <w:jc w:val="both"/>
        <w:rPr>
          <w:rFonts w:ascii="Arial" w:hAnsi="Arial" w:cs="Arial"/>
          <w:b/>
          <w:bCs/>
          <w:sz w:val="20"/>
          <w:szCs w:val="20"/>
        </w:rPr>
      </w:pPr>
    </w:p>
    <w:p w14:paraId="09CA3DCB" w14:textId="09797222" w:rsidR="00083266" w:rsidRPr="00083266" w:rsidRDefault="00083266" w:rsidP="00083266">
      <w:pPr>
        <w:rPr>
          <w:rFonts w:ascii="Arial" w:hAnsi="Arial" w:cs="Arial"/>
          <w:sz w:val="20"/>
          <w:szCs w:val="20"/>
        </w:rPr>
      </w:pPr>
      <w:r w:rsidRPr="00083266">
        <w:rPr>
          <w:rFonts w:ascii="Arial" w:hAnsi="Arial" w:cs="Arial"/>
          <w:sz w:val="20"/>
          <w:szCs w:val="20"/>
        </w:rPr>
        <w:t>******************************************************************************************</w:t>
      </w:r>
      <w:r>
        <w:rPr>
          <w:rFonts w:ascii="Arial" w:hAnsi="Arial" w:cs="Arial"/>
          <w:sz w:val="20"/>
          <w:szCs w:val="20"/>
        </w:rPr>
        <w:t>**********</w:t>
      </w:r>
      <w:r w:rsidRPr="00083266">
        <w:rPr>
          <w:rFonts w:ascii="Arial" w:hAnsi="Arial" w:cs="Arial"/>
          <w:sz w:val="20"/>
          <w:szCs w:val="20"/>
        </w:rPr>
        <w:t>********************</w:t>
      </w:r>
    </w:p>
    <w:p w14:paraId="2EB14B12" w14:textId="77777777" w:rsidR="00083266" w:rsidRPr="00083266" w:rsidRDefault="00083266" w:rsidP="00083266">
      <w:pPr>
        <w:rPr>
          <w:rFonts w:ascii="Arial" w:hAnsi="Arial" w:cs="Arial"/>
          <w:sz w:val="20"/>
          <w:szCs w:val="20"/>
        </w:rPr>
      </w:pPr>
    </w:p>
    <w:p w14:paraId="6299BF76" w14:textId="77777777" w:rsidR="00083266" w:rsidRPr="00083266" w:rsidRDefault="00083266" w:rsidP="00083266">
      <w:pPr>
        <w:jc w:val="center"/>
        <w:rPr>
          <w:rFonts w:ascii="Arial" w:hAnsi="Arial" w:cs="Arial"/>
          <w:b/>
          <w:bCs/>
          <w:sz w:val="20"/>
          <w:szCs w:val="20"/>
        </w:rPr>
      </w:pPr>
      <w:r w:rsidRPr="00083266">
        <w:rPr>
          <w:rFonts w:ascii="Arial" w:hAnsi="Arial" w:cs="Arial"/>
          <w:b/>
          <w:bCs/>
          <w:sz w:val="20"/>
          <w:szCs w:val="20"/>
        </w:rPr>
        <w:t>Délibération n° 2024 – 23</w:t>
      </w:r>
    </w:p>
    <w:p w14:paraId="705F146A" w14:textId="77777777" w:rsidR="00083266" w:rsidRPr="00083266" w:rsidRDefault="00083266" w:rsidP="00083266">
      <w:pPr>
        <w:jc w:val="left"/>
        <w:rPr>
          <w:rFonts w:ascii="Arial" w:hAnsi="Arial" w:cs="Arial"/>
          <w:sz w:val="20"/>
          <w:szCs w:val="20"/>
        </w:rPr>
      </w:pPr>
    </w:p>
    <w:p w14:paraId="0A9F2C42"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Objet</w:t>
      </w:r>
      <w:r w:rsidRPr="00083266">
        <w:rPr>
          <w:rFonts w:ascii="Arial" w:hAnsi="Arial" w:cs="Arial"/>
          <w:b/>
          <w:bCs/>
          <w:sz w:val="20"/>
          <w:szCs w:val="20"/>
        </w:rPr>
        <w:t> : Attribution d’une subvention de fonctionnement à l’association le souvenir français</w:t>
      </w:r>
    </w:p>
    <w:p w14:paraId="17719C4C" w14:textId="77777777" w:rsidR="00083266" w:rsidRPr="00083266" w:rsidRDefault="00083266" w:rsidP="00083266">
      <w:pPr>
        <w:jc w:val="left"/>
        <w:rPr>
          <w:rFonts w:ascii="Arial" w:hAnsi="Arial" w:cs="Arial"/>
          <w:sz w:val="20"/>
          <w:szCs w:val="20"/>
        </w:rPr>
      </w:pPr>
    </w:p>
    <w:p w14:paraId="7C85CB8C"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Rapporteur</w:t>
      </w:r>
      <w:r w:rsidRPr="00083266">
        <w:rPr>
          <w:rFonts w:ascii="Arial" w:hAnsi="Arial" w:cs="Arial"/>
          <w:b/>
          <w:bCs/>
          <w:sz w:val="20"/>
          <w:szCs w:val="20"/>
        </w:rPr>
        <w:t> : M. Jean-Jacques RAFFAELE - Maire</w:t>
      </w:r>
    </w:p>
    <w:p w14:paraId="0460B4DF" w14:textId="77777777" w:rsidR="00083266" w:rsidRPr="00083266" w:rsidRDefault="00083266" w:rsidP="00083266">
      <w:pPr>
        <w:rPr>
          <w:rFonts w:ascii="Arial" w:hAnsi="Arial" w:cs="Arial"/>
          <w:sz w:val="20"/>
          <w:szCs w:val="20"/>
        </w:rPr>
      </w:pPr>
    </w:p>
    <w:p w14:paraId="0D0781D1" w14:textId="77777777" w:rsidR="00083266" w:rsidRPr="00083266" w:rsidRDefault="00083266" w:rsidP="00083266">
      <w:pPr>
        <w:rPr>
          <w:rFonts w:ascii="Arial" w:hAnsi="Arial" w:cs="Arial"/>
          <w:sz w:val="20"/>
          <w:szCs w:val="20"/>
        </w:rPr>
      </w:pPr>
      <w:r w:rsidRPr="00083266">
        <w:rPr>
          <w:rFonts w:ascii="Arial" w:hAnsi="Arial" w:cs="Arial"/>
          <w:b/>
          <w:bCs/>
          <w:sz w:val="20"/>
          <w:szCs w:val="20"/>
        </w:rPr>
        <w:t>Vu</w:t>
      </w:r>
      <w:r w:rsidRPr="00083266">
        <w:rPr>
          <w:rFonts w:ascii="Arial" w:hAnsi="Arial" w:cs="Arial"/>
          <w:sz w:val="20"/>
          <w:szCs w:val="20"/>
        </w:rPr>
        <w:t xml:space="preserve"> le code général des collectivités territoriales, et notamment ses articles L2311-7, L2313-1 et L2313-1.1</w:t>
      </w:r>
    </w:p>
    <w:p w14:paraId="4F24D474" w14:textId="77777777" w:rsidR="00083266" w:rsidRPr="00083266" w:rsidRDefault="00083266" w:rsidP="00083266">
      <w:pPr>
        <w:rPr>
          <w:rFonts w:ascii="Arial" w:hAnsi="Arial" w:cs="Arial"/>
          <w:sz w:val="20"/>
          <w:szCs w:val="20"/>
        </w:rPr>
      </w:pPr>
    </w:p>
    <w:p w14:paraId="07D99102"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l'article 10 de la loi n° 2000 - 321 du 12 avril 2000 et relatif à la transparence financière des aides octroyées par les personnes publiques,</w:t>
      </w:r>
    </w:p>
    <w:p w14:paraId="409C9E38" w14:textId="77777777" w:rsidR="00083266" w:rsidRPr="00083266" w:rsidRDefault="00083266" w:rsidP="00083266">
      <w:pPr>
        <w:rPr>
          <w:rFonts w:ascii="Arial" w:hAnsi="Arial" w:cs="Arial"/>
          <w:sz w:val="20"/>
          <w:szCs w:val="20"/>
        </w:rPr>
      </w:pPr>
    </w:p>
    <w:p w14:paraId="536E8F6D"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du 18 janvier 2010 relative aux relations entre les pouvoirs publics et les associations,</w:t>
      </w:r>
    </w:p>
    <w:p w14:paraId="1ECA9511" w14:textId="77777777" w:rsidR="00083266" w:rsidRPr="00083266" w:rsidRDefault="00083266" w:rsidP="00083266">
      <w:pPr>
        <w:rPr>
          <w:rFonts w:ascii="Arial" w:hAnsi="Arial" w:cs="Arial"/>
          <w:b/>
          <w:sz w:val="20"/>
          <w:szCs w:val="20"/>
        </w:rPr>
      </w:pPr>
    </w:p>
    <w:p w14:paraId="5CC5605A"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la du Premier ministre n° 5811 - SG du 29 septembre 2015 relative aux nouvelles relations entre les pouvoirs publics et les associations,</w:t>
      </w:r>
    </w:p>
    <w:p w14:paraId="1B0E38DC" w14:textId="77777777" w:rsidR="00083266" w:rsidRPr="00083266" w:rsidRDefault="00083266" w:rsidP="00083266">
      <w:pPr>
        <w:rPr>
          <w:rFonts w:ascii="Arial" w:hAnsi="Arial" w:cs="Arial"/>
          <w:sz w:val="20"/>
          <w:szCs w:val="20"/>
        </w:rPr>
      </w:pPr>
    </w:p>
    <w:p w14:paraId="0BA81370"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49FE560D" w14:textId="77777777" w:rsidR="00083266" w:rsidRPr="00083266" w:rsidRDefault="00083266" w:rsidP="00083266">
      <w:pPr>
        <w:rPr>
          <w:rFonts w:ascii="Arial" w:hAnsi="Arial" w:cs="Arial"/>
          <w:b/>
          <w:sz w:val="20"/>
          <w:szCs w:val="20"/>
        </w:rPr>
      </w:pPr>
    </w:p>
    <w:p w14:paraId="3D380A90"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pour prétendre bénéficier d’une subvention, une association doit mettre en œuvre un projet présentant un intérêt général ou local, </w:t>
      </w:r>
    </w:p>
    <w:p w14:paraId="29FA07FC" w14:textId="7EF0489D" w:rsidR="00126432" w:rsidRDefault="00126432">
      <w:pPr>
        <w:jc w:val="left"/>
        <w:rPr>
          <w:rFonts w:ascii="Arial" w:hAnsi="Arial" w:cs="Arial"/>
          <w:b/>
          <w:sz w:val="20"/>
          <w:szCs w:val="20"/>
        </w:rPr>
      </w:pPr>
      <w:r>
        <w:rPr>
          <w:rFonts w:ascii="Arial" w:hAnsi="Arial" w:cs="Arial"/>
          <w:b/>
          <w:sz w:val="20"/>
          <w:szCs w:val="20"/>
        </w:rPr>
        <w:br w:type="page"/>
      </w:r>
    </w:p>
    <w:p w14:paraId="631EA485" w14:textId="77777777" w:rsidR="00083266" w:rsidRPr="00083266" w:rsidRDefault="00083266" w:rsidP="00083266">
      <w:pPr>
        <w:rPr>
          <w:rFonts w:ascii="Arial" w:hAnsi="Arial" w:cs="Arial"/>
          <w:b/>
          <w:sz w:val="20"/>
          <w:szCs w:val="20"/>
        </w:rPr>
      </w:pPr>
    </w:p>
    <w:p w14:paraId="781127EF"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par chaque association d’un dossier de demande de subvention auprès de la commune, </w:t>
      </w:r>
    </w:p>
    <w:p w14:paraId="4535F06A" w14:textId="77777777" w:rsidR="00083266" w:rsidRPr="00083266" w:rsidRDefault="00083266" w:rsidP="00083266">
      <w:pPr>
        <w:rPr>
          <w:rFonts w:ascii="Arial" w:hAnsi="Arial" w:cs="Arial"/>
          <w:b/>
          <w:sz w:val="20"/>
          <w:szCs w:val="20"/>
        </w:rPr>
      </w:pPr>
    </w:p>
    <w:p w14:paraId="4154DE43" w14:textId="77777777" w:rsidR="00083266" w:rsidRPr="00083266" w:rsidRDefault="00083266" w:rsidP="00083266">
      <w:pPr>
        <w:rPr>
          <w:rFonts w:ascii="Arial" w:hAnsi="Arial" w:cs="Arial"/>
          <w:sz w:val="20"/>
          <w:szCs w:val="20"/>
        </w:rPr>
      </w:pPr>
      <w:r w:rsidRPr="00083266">
        <w:rPr>
          <w:rFonts w:ascii="Arial" w:hAnsi="Arial" w:cs="Arial"/>
          <w:b/>
          <w:sz w:val="20"/>
          <w:szCs w:val="20"/>
        </w:rPr>
        <w:t xml:space="preserve">Considérant </w:t>
      </w:r>
      <w:r w:rsidRPr="00083266">
        <w:rPr>
          <w:rFonts w:ascii="Arial" w:hAnsi="Arial" w:cs="Arial"/>
          <w:sz w:val="20"/>
          <w:szCs w:val="20"/>
        </w:rPr>
        <w:t>qu’il convient d’établir la liste des subventions communales attribuées aux associations et détaillée par bénéficiaire,</w:t>
      </w:r>
    </w:p>
    <w:p w14:paraId="6FDF7C51" w14:textId="77777777" w:rsidR="00083266" w:rsidRPr="00083266" w:rsidRDefault="00083266" w:rsidP="00083266">
      <w:pPr>
        <w:rPr>
          <w:rFonts w:ascii="Arial" w:hAnsi="Arial" w:cs="Arial"/>
          <w:b/>
          <w:sz w:val="20"/>
          <w:szCs w:val="20"/>
        </w:rPr>
      </w:pPr>
    </w:p>
    <w:p w14:paraId="6BB1104E"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les montants proposés de subventions ont été examinés lors de la réunion de la Commission Communale des Finances </w:t>
      </w:r>
    </w:p>
    <w:p w14:paraId="02CB7B4C" w14:textId="77777777" w:rsidR="00083266" w:rsidRPr="00083266" w:rsidRDefault="00083266" w:rsidP="00083266">
      <w:pPr>
        <w:rPr>
          <w:rFonts w:ascii="Arial" w:hAnsi="Arial" w:cs="Arial"/>
          <w:b/>
          <w:sz w:val="20"/>
          <w:szCs w:val="20"/>
        </w:rPr>
      </w:pPr>
    </w:p>
    <w:p w14:paraId="5345C8EE"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373A46C1" w14:textId="77777777" w:rsidR="00083266" w:rsidRPr="00083266" w:rsidRDefault="00083266" w:rsidP="00083266">
      <w:pPr>
        <w:rPr>
          <w:rFonts w:ascii="Arial" w:eastAsia="Calibri" w:hAnsi="Arial" w:cs="Arial"/>
          <w:sz w:val="20"/>
          <w:szCs w:val="20"/>
          <w:lang w:eastAsia="en-US"/>
        </w:rPr>
      </w:pPr>
    </w:p>
    <w:p w14:paraId="51B920FF" w14:textId="77777777" w:rsidR="00083266" w:rsidRPr="00083266" w:rsidRDefault="00083266" w:rsidP="00083266">
      <w:pPr>
        <w:rPr>
          <w:rFonts w:ascii="Arial" w:hAnsi="Arial" w:cs="Arial"/>
          <w:sz w:val="20"/>
          <w:szCs w:val="20"/>
        </w:rPr>
      </w:pPr>
      <w:r w:rsidRPr="00083266">
        <w:rPr>
          <w:rFonts w:ascii="Arial" w:hAnsi="Arial" w:cs="Arial"/>
          <w:b/>
          <w:bCs/>
          <w:sz w:val="20"/>
          <w:szCs w:val="20"/>
        </w:rPr>
        <w:t>Considérant</w:t>
      </w:r>
      <w:r w:rsidRPr="00083266">
        <w:rPr>
          <w:rFonts w:ascii="Arial" w:hAnsi="Arial" w:cs="Arial"/>
          <w:sz w:val="20"/>
          <w:szCs w:val="20"/>
        </w:rPr>
        <w:t xml:space="preserve"> 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4633AA08" w14:textId="77777777" w:rsidR="00083266" w:rsidRPr="00083266" w:rsidRDefault="00083266" w:rsidP="00083266">
      <w:pPr>
        <w:rPr>
          <w:rFonts w:ascii="Arial" w:hAnsi="Arial" w:cs="Arial"/>
          <w:sz w:val="20"/>
          <w:szCs w:val="20"/>
        </w:rPr>
      </w:pPr>
    </w:p>
    <w:p w14:paraId="470ED51D" w14:textId="77777777" w:rsidR="00083266" w:rsidRPr="00083266" w:rsidRDefault="00083266" w:rsidP="00083266">
      <w:pPr>
        <w:rPr>
          <w:rFonts w:ascii="Arial" w:hAnsi="Arial" w:cs="Arial"/>
          <w:sz w:val="20"/>
          <w:szCs w:val="20"/>
        </w:rPr>
      </w:pPr>
      <w:r w:rsidRPr="00083266">
        <w:rPr>
          <w:rFonts w:ascii="Arial" w:hAnsi="Arial" w:cs="Arial"/>
          <w:sz w:val="20"/>
          <w:szCs w:val="20"/>
        </w:rPr>
        <w:t>Comme les années précédentes, pour soutenir la vie associative de la Commune, je vous propose de voter la subvention suivante :</w:t>
      </w:r>
    </w:p>
    <w:p w14:paraId="27FA0C8C" w14:textId="77777777" w:rsidR="00083266" w:rsidRPr="00083266" w:rsidRDefault="00083266" w:rsidP="00083266">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083266" w:rsidRPr="00083266" w14:paraId="14ABD6E1" w14:textId="77777777" w:rsidTr="00944C99">
        <w:trPr>
          <w:trHeight w:val="315"/>
        </w:trPr>
        <w:tc>
          <w:tcPr>
            <w:tcW w:w="6232" w:type="dxa"/>
            <w:noWrap/>
            <w:vAlign w:val="bottom"/>
            <w:hideMark/>
          </w:tcPr>
          <w:p w14:paraId="3EC01E91" w14:textId="77777777" w:rsidR="00083266" w:rsidRPr="00083266" w:rsidRDefault="00083266" w:rsidP="00083266">
            <w:pPr>
              <w:jc w:val="left"/>
              <w:rPr>
                <w:rFonts w:ascii="Arial" w:hAnsi="Arial" w:cs="Arial"/>
                <w:sz w:val="20"/>
                <w:szCs w:val="20"/>
              </w:rPr>
            </w:pPr>
            <w:r w:rsidRPr="00083266">
              <w:rPr>
                <w:rFonts w:ascii="Arial" w:hAnsi="Arial" w:cs="Arial"/>
                <w:sz w:val="20"/>
                <w:szCs w:val="20"/>
              </w:rPr>
              <w:t>Association le souvenir français</w:t>
            </w:r>
          </w:p>
        </w:tc>
        <w:tc>
          <w:tcPr>
            <w:tcW w:w="2268" w:type="dxa"/>
            <w:noWrap/>
            <w:vAlign w:val="bottom"/>
            <w:hideMark/>
          </w:tcPr>
          <w:p w14:paraId="6B6173FE" w14:textId="77777777" w:rsidR="00083266" w:rsidRPr="00083266" w:rsidRDefault="00083266" w:rsidP="00083266">
            <w:pPr>
              <w:jc w:val="right"/>
              <w:rPr>
                <w:rFonts w:ascii="Arial" w:hAnsi="Arial" w:cs="Arial"/>
                <w:b/>
                <w:bCs/>
                <w:color w:val="000000"/>
                <w:sz w:val="20"/>
                <w:szCs w:val="20"/>
              </w:rPr>
            </w:pPr>
            <w:r w:rsidRPr="00083266">
              <w:rPr>
                <w:rFonts w:ascii="Arial" w:hAnsi="Arial" w:cs="Arial"/>
                <w:b/>
                <w:bCs/>
                <w:color w:val="000000"/>
                <w:sz w:val="20"/>
                <w:szCs w:val="20"/>
              </w:rPr>
              <w:t>250,00 €</w:t>
            </w:r>
          </w:p>
        </w:tc>
      </w:tr>
    </w:tbl>
    <w:p w14:paraId="0C7E1071" w14:textId="77777777" w:rsidR="00083266" w:rsidRDefault="00083266" w:rsidP="00083266">
      <w:pPr>
        <w:jc w:val="left"/>
        <w:rPr>
          <w:rFonts w:ascii="Arial" w:hAnsi="Arial" w:cs="Arial"/>
          <w:b/>
          <w:color w:val="000000"/>
          <w:sz w:val="20"/>
          <w:szCs w:val="20"/>
        </w:rPr>
      </w:pPr>
    </w:p>
    <w:p w14:paraId="0ED6E48E" w14:textId="569425E1" w:rsidR="00083266" w:rsidRPr="00083266" w:rsidRDefault="00083266" w:rsidP="00083266">
      <w:pPr>
        <w:jc w:val="left"/>
        <w:rPr>
          <w:rFonts w:ascii="Arial" w:hAnsi="Arial" w:cs="Arial"/>
          <w:color w:val="000000"/>
          <w:sz w:val="20"/>
          <w:szCs w:val="20"/>
        </w:rPr>
      </w:pPr>
      <w:r w:rsidRPr="00083266">
        <w:rPr>
          <w:rFonts w:ascii="Arial" w:hAnsi="Arial" w:cs="Arial"/>
          <w:b/>
          <w:color w:val="000000"/>
          <w:sz w:val="20"/>
          <w:szCs w:val="20"/>
        </w:rPr>
        <w:t xml:space="preserve">DIT </w:t>
      </w:r>
      <w:r w:rsidRPr="00083266">
        <w:rPr>
          <w:rFonts w:ascii="Arial" w:hAnsi="Arial" w:cs="Arial"/>
          <w:color w:val="000000"/>
          <w:sz w:val="20"/>
          <w:szCs w:val="20"/>
        </w:rPr>
        <w:t>que les dépenses sont inscrites au BP 2024 chapitre 65. Cette subvention sera versée en une fois.</w:t>
      </w:r>
    </w:p>
    <w:p w14:paraId="7D1ED92E" w14:textId="77777777" w:rsidR="00083266" w:rsidRPr="00083266" w:rsidRDefault="00083266" w:rsidP="00083266">
      <w:pPr>
        <w:pStyle w:val="Default"/>
        <w:jc w:val="center"/>
        <w:rPr>
          <w:rFonts w:ascii="Arial" w:hAnsi="Arial" w:cs="Arial"/>
          <w:b/>
          <w:bCs/>
          <w:sz w:val="20"/>
          <w:szCs w:val="20"/>
        </w:rPr>
      </w:pPr>
    </w:p>
    <w:p w14:paraId="237EB6B2" w14:textId="77777777" w:rsidR="00083266" w:rsidRPr="00083266" w:rsidRDefault="00083266" w:rsidP="00083266">
      <w:pPr>
        <w:pStyle w:val="Default"/>
        <w:jc w:val="center"/>
        <w:rPr>
          <w:rFonts w:ascii="Arial" w:hAnsi="Arial" w:cs="Arial"/>
          <w:b/>
          <w:bCs/>
          <w:sz w:val="20"/>
          <w:szCs w:val="20"/>
        </w:rPr>
      </w:pPr>
      <w:r w:rsidRPr="00083266">
        <w:rPr>
          <w:rFonts w:ascii="Arial" w:hAnsi="Arial" w:cs="Arial"/>
          <w:b/>
          <w:bCs/>
          <w:sz w:val="20"/>
          <w:szCs w:val="20"/>
        </w:rPr>
        <w:t>Délibération adoptée à l’unanimité</w:t>
      </w:r>
    </w:p>
    <w:p w14:paraId="4F337D3D" w14:textId="77777777" w:rsidR="00083266" w:rsidRPr="00083266" w:rsidRDefault="00083266" w:rsidP="00083266">
      <w:pPr>
        <w:pStyle w:val="Default"/>
        <w:jc w:val="both"/>
        <w:rPr>
          <w:rFonts w:ascii="Arial" w:hAnsi="Arial" w:cs="Arial"/>
          <w:b/>
          <w:bCs/>
          <w:sz w:val="20"/>
          <w:szCs w:val="20"/>
        </w:rPr>
      </w:pPr>
    </w:p>
    <w:p w14:paraId="50E9F651" w14:textId="7B69B253" w:rsidR="00083266" w:rsidRPr="00083266" w:rsidRDefault="00083266" w:rsidP="00083266">
      <w:pPr>
        <w:rPr>
          <w:rFonts w:ascii="Arial" w:hAnsi="Arial" w:cs="Arial"/>
          <w:sz w:val="20"/>
          <w:szCs w:val="20"/>
        </w:rPr>
      </w:pPr>
      <w:r w:rsidRPr="00083266">
        <w:rPr>
          <w:rFonts w:ascii="Arial" w:hAnsi="Arial" w:cs="Arial"/>
          <w:sz w:val="20"/>
          <w:szCs w:val="20"/>
        </w:rPr>
        <w:t>****************************************************</w:t>
      </w:r>
      <w:r>
        <w:rPr>
          <w:rFonts w:ascii="Arial" w:hAnsi="Arial" w:cs="Arial"/>
          <w:sz w:val="20"/>
          <w:szCs w:val="20"/>
        </w:rPr>
        <w:t>**********</w:t>
      </w:r>
      <w:r w:rsidRPr="00083266">
        <w:rPr>
          <w:rFonts w:ascii="Arial" w:hAnsi="Arial" w:cs="Arial"/>
          <w:sz w:val="20"/>
          <w:szCs w:val="20"/>
        </w:rPr>
        <w:t>**********************************************************</w:t>
      </w:r>
    </w:p>
    <w:p w14:paraId="3A9B5785" w14:textId="77777777" w:rsidR="00083266" w:rsidRPr="00083266" w:rsidRDefault="00083266" w:rsidP="00083266">
      <w:pPr>
        <w:rPr>
          <w:rFonts w:ascii="Arial" w:hAnsi="Arial" w:cs="Arial"/>
          <w:sz w:val="20"/>
          <w:szCs w:val="20"/>
        </w:rPr>
      </w:pPr>
    </w:p>
    <w:p w14:paraId="747957D7" w14:textId="77777777" w:rsidR="00083266" w:rsidRPr="00083266" w:rsidRDefault="00083266" w:rsidP="00083266">
      <w:pPr>
        <w:jc w:val="center"/>
        <w:rPr>
          <w:rFonts w:ascii="Arial" w:hAnsi="Arial" w:cs="Arial"/>
          <w:b/>
          <w:bCs/>
          <w:sz w:val="20"/>
          <w:szCs w:val="20"/>
        </w:rPr>
      </w:pPr>
      <w:r w:rsidRPr="00083266">
        <w:rPr>
          <w:rFonts w:ascii="Arial" w:hAnsi="Arial" w:cs="Arial"/>
          <w:b/>
          <w:bCs/>
          <w:sz w:val="20"/>
          <w:szCs w:val="20"/>
        </w:rPr>
        <w:t>Délibération n° 2024 – 24</w:t>
      </w:r>
    </w:p>
    <w:p w14:paraId="6E2BBABB" w14:textId="77777777" w:rsidR="00083266" w:rsidRPr="00083266" w:rsidRDefault="00083266" w:rsidP="00083266">
      <w:pPr>
        <w:rPr>
          <w:rFonts w:ascii="Arial" w:eastAsia="Calibri" w:hAnsi="Arial" w:cs="Arial"/>
          <w:sz w:val="20"/>
          <w:szCs w:val="20"/>
          <w:lang w:eastAsia="en-US"/>
        </w:rPr>
      </w:pPr>
    </w:p>
    <w:p w14:paraId="1EA779DE"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Objet</w:t>
      </w:r>
      <w:r w:rsidRPr="00083266">
        <w:rPr>
          <w:rFonts w:ascii="Arial" w:hAnsi="Arial" w:cs="Arial"/>
          <w:b/>
          <w:bCs/>
          <w:sz w:val="20"/>
          <w:szCs w:val="20"/>
        </w:rPr>
        <w:t> : Attribution d’une subvention de fonctionnement à l’association l’entraide militaire</w:t>
      </w:r>
    </w:p>
    <w:p w14:paraId="19FAFCB6" w14:textId="77777777" w:rsidR="00083266" w:rsidRPr="00083266" w:rsidRDefault="00083266" w:rsidP="00083266">
      <w:pPr>
        <w:jc w:val="left"/>
        <w:rPr>
          <w:rFonts w:ascii="Arial" w:hAnsi="Arial" w:cs="Arial"/>
          <w:sz w:val="20"/>
          <w:szCs w:val="20"/>
        </w:rPr>
      </w:pPr>
    </w:p>
    <w:p w14:paraId="4CBD9B66"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Rapporteur</w:t>
      </w:r>
      <w:r w:rsidRPr="00083266">
        <w:rPr>
          <w:rFonts w:ascii="Arial" w:hAnsi="Arial" w:cs="Arial"/>
          <w:b/>
          <w:bCs/>
          <w:sz w:val="20"/>
          <w:szCs w:val="20"/>
        </w:rPr>
        <w:t> : M. Jean-Jacques RAFFAELE - Maire</w:t>
      </w:r>
    </w:p>
    <w:p w14:paraId="00B60768" w14:textId="77777777" w:rsidR="00083266" w:rsidRPr="00083266" w:rsidRDefault="00083266" w:rsidP="00083266">
      <w:pPr>
        <w:rPr>
          <w:rFonts w:ascii="Arial" w:hAnsi="Arial" w:cs="Arial"/>
          <w:sz w:val="20"/>
          <w:szCs w:val="20"/>
        </w:rPr>
      </w:pPr>
    </w:p>
    <w:p w14:paraId="6246C292" w14:textId="77777777" w:rsidR="00083266" w:rsidRPr="00083266" w:rsidRDefault="00083266" w:rsidP="00083266">
      <w:pPr>
        <w:rPr>
          <w:rFonts w:ascii="Arial" w:hAnsi="Arial" w:cs="Arial"/>
          <w:sz w:val="20"/>
          <w:szCs w:val="20"/>
        </w:rPr>
      </w:pPr>
      <w:r w:rsidRPr="00083266">
        <w:rPr>
          <w:rFonts w:ascii="Arial" w:hAnsi="Arial" w:cs="Arial"/>
          <w:b/>
          <w:bCs/>
          <w:sz w:val="20"/>
          <w:szCs w:val="20"/>
        </w:rPr>
        <w:t>Vu</w:t>
      </w:r>
      <w:r w:rsidRPr="00083266">
        <w:rPr>
          <w:rFonts w:ascii="Arial" w:hAnsi="Arial" w:cs="Arial"/>
          <w:sz w:val="20"/>
          <w:szCs w:val="20"/>
        </w:rPr>
        <w:t xml:space="preserve"> le code général des collectivités territoriales, et notamment ses articles L2311-7, L2313-1 et L2313-1.1</w:t>
      </w:r>
    </w:p>
    <w:p w14:paraId="4FA3582B" w14:textId="77777777" w:rsidR="00083266" w:rsidRPr="00083266" w:rsidRDefault="00083266" w:rsidP="00083266">
      <w:pPr>
        <w:rPr>
          <w:rFonts w:ascii="Arial" w:hAnsi="Arial" w:cs="Arial"/>
          <w:sz w:val="20"/>
          <w:szCs w:val="20"/>
        </w:rPr>
      </w:pPr>
    </w:p>
    <w:p w14:paraId="487A5BF6"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l'article 10 de la loi n° 2000 - 321 du 12 avril 2000 et relatif à la transparence financière des aides octroyées par les personnes publiques,</w:t>
      </w:r>
    </w:p>
    <w:p w14:paraId="1926CD41" w14:textId="77777777" w:rsidR="00083266" w:rsidRPr="00083266" w:rsidRDefault="00083266" w:rsidP="00083266">
      <w:pPr>
        <w:rPr>
          <w:rFonts w:ascii="Arial" w:hAnsi="Arial" w:cs="Arial"/>
          <w:sz w:val="20"/>
          <w:szCs w:val="20"/>
        </w:rPr>
      </w:pPr>
    </w:p>
    <w:p w14:paraId="009CE4C6"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du 18 janvier 2010 relative aux relations entre les pouvoirs publics et les associations,</w:t>
      </w:r>
    </w:p>
    <w:p w14:paraId="2E7CF5B3" w14:textId="77777777" w:rsidR="00083266" w:rsidRPr="00083266" w:rsidRDefault="00083266" w:rsidP="00083266">
      <w:pPr>
        <w:rPr>
          <w:rFonts w:ascii="Arial" w:hAnsi="Arial" w:cs="Arial"/>
          <w:b/>
          <w:sz w:val="20"/>
          <w:szCs w:val="20"/>
        </w:rPr>
      </w:pPr>
    </w:p>
    <w:p w14:paraId="0AEA9328"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la du Premier ministre n° 5811 - SG du 29 septembre 2015 relative aux nouvelles relations entre les pouvoirs publics et les associations,</w:t>
      </w:r>
    </w:p>
    <w:p w14:paraId="759A2C9B" w14:textId="77777777" w:rsidR="00083266" w:rsidRPr="00083266" w:rsidRDefault="00083266" w:rsidP="00083266">
      <w:pPr>
        <w:rPr>
          <w:rFonts w:ascii="Arial" w:hAnsi="Arial" w:cs="Arial"/>
          <w:sz w:val="20"/>
          <w:szCs w:val="20"/>
        </w:rPr>
      </w:pPr>
    </w:p>
    <w:p w14:paraId="28078029"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42CC60B0" w14:textId="77777777" w:rsidR="00083266" w:rsidRPr="00083266" w:rsidRDefault="00083266" w:rsidP="00083266">
      <w:pPr>
        <w:rPr>
          <w:rFonts w:ascii="Arial" w:hAnsi="Arial" w:cs="Arial"/>
          <w:b/>
          <w:sz w:val="20"/>
          <w:szCs w:val="20"/>
        </w:rPr>
      </w:pPr>
    </w:p>
    <w:p w14:paraId="35A617D4"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pour prétendre bénéficier d’une subvention, une association doit mettre en œuvre un projet présentant un intérêt général ou local, </w:t>
      </w:r>
    </w:p>
    <w:p w14:paraId="241E994C" w14:textId="77777777" w:rsidR="00083266" w:rsidRPr="00083266" w:rsidRDefault="00083266" w:rsidP="00083266">
      <w:pPr>
        <w:rPr>
          <w:rFonts w:ascii="Arial" w:hAnsi="Arial" w:cs="Arial"/>
          <w:b/>
          <w:sz w:val="20"/>
          <w:szCs w:val="20"/>
        </w:rPr>
      </w:pPr>
    </w:p>
    <w:p w14:paraId="0198F3F8"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par chaque association d’un dossier de demande de subvention auprès de la commune, </w:t>
      </w:r>
    </w:p>
    <w:p w14:paraId="63D40F37" w14:textId="77777777" w:rsidR="00083266" w:rsidRPr="00083266" w:rsidRDefault="00083266" w:rsidP="00083266">
      <w:pPr>
        <w:rPr>
          <w:rFonts w:ascii="Arial" w:hAnsi="Arial" w:cs="Arial"/>
          <w:b/>
          <w:sz w:val="20"/>
          <w:szCs w:val="20"/>
        </w:rPr>
      </w:pPr>
    </w:p>
    <w:p w14:paraId="59588B92" w14:textId="77777777" w:rsidR="00083266" w:rsidRPr="00083266" w:rsidRDefault="00083266" w:rsidP="00083266">
      <w:pPr>
        <w:rPr>
          <w:rFonts w:ascii="Arial" w:hAnsi="Arial" w:cs="Arial"/>
          <w:sz w:val="20"/>
          <w:szCs w:val="20"/>
        </w:rPr>
      </w:pPr>
      <w:r w:rsidRPr="00083266">
        <w:rPr>
          <w:rFonts w:ascii="Arial" w:hAnsi="Arial" w:cs="Arial"/>
          <w:b/>
          <w:sz w:val="20"/>
          <w:szCs w:val="20"/>
        </w:rPr>
        <w:t xml:space="preserve">Considérant </w:t>
      </w:r>
      <w:r w:rsidRPr="00083266">
        <w:rPr>
          <w:rFonts w:ascii="Arial" w:hAnsi="Arial" w:cs="Arial"/>
          <w:sz w:val="20"/>
          <w:szCs w:val="20"/>
        </w:rPr>
        <w:t>qu’il convient d’établir la liste des subventions communales attribuées aux associations et détaillée par bénéficiaire,</w:t>
      </w:r>
    </w:p>
    <w:p w14:paraId="34EF3622" w14:textId="77777777" w:rsidR="00083266" w:rsidRPr="00083266" w:rsidRDefault="00083266" w:rsidP="00083266">
      <w:pPr>
        <w:rPr>
          <w:rFonts w:ascii="Arial" w:hAnsi="Arial" w:cs="Arial"/>
          <w:b/>
          <w:sz w:val="20"/>
          <w:szCs w:val="20"/>
        </w:rPr>
      </w:pPr>
    </w:p>
    <w:p w14:paraId="57FC84E0"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les montants proposés de subventions ont été examinés lors de la réunion de la Commission Communale des Finances </w:t>
      </w:r>
    </w:p>
    <w:p w14:paraId="0D826D01" w14:textId="267A0668" w:rsidR="00126432" w:rsidRDefault="00126432">
      <w:pPr>
        <w:jc w:val="left"/>
        <w:rPr>
          <w:rFonts w:ascii="Arial" w:hAnsi="Arial" w:cs="Arial"/>
          <w:b/>
          <w:sz w:val="20"/>
          <w:szCs w:val="20"/>
        </w:rPr>
      </w:pPr>
      <w:r>
        <w:rPr>
          <w:rFonts w:ascii="Arial" w:hAnsi="Arial" w:cs="Arial"/>
          <w:b/>
          <w:sz w:val="20"/>
          <w:szCs w:val="20"/>
        </w:rPr>
        <w:br w:type="page"/>
      </w:r>
    </w:p>
    <w:p w14:paraId="325482CC" w14:textId="77777777" w:rsidR="00083266" w:rsidRPr="00083266" w:rsidRDefault="00083266" w:rsidP="00083266">
      <w:pPr>
        <w:rPr>
          <w:rFonts w:ascii="Arial" w:hAnsi="Arial" w:cs="Arial"/>
          <w:b/>
          <w:sz w:val="20"/>
          <w:szCs w:val="20"/>
        </w:rPr>
      </w:pPr>
    </w:p>
    <w:p w14:paraId="5F9C7ADB"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112205F1" w14:textId="77777777" w:rsidR="00083266" w:rsidRPr="00083266" w:rsidRDefault="00083266" w:rsidP="00083266">
      <w:pPr>
        <w:rPr>
          <w:rFonts w:ascii="Arial" w:hAnsi="Arial" w:cs="Arial"/>
          <w:sz w:val="20"/>
          <w:szCs w:val="20"/>
        </w:rPr>
      </w:pPr>
    </w:p>
    <w:p w14:paraId="614AB4FB" w14:textId="77777777" w:rsidR="00083266" w:rsidRPr="00083266" w:rsidRDefault="00083266" w:rsidP="00083266">
      <w:pPr>
        <w:rPr>
          <w:rFonts w:ascii="Arial" w:hAnsi="Arial" w:cs="Arial"/>
          <w:sz w:val="20"/>
          <w:szCs w:val="20"/>
        </w:rPr>
      </w:pPr>
      <w:r w:rsidRPr="00083266">
        <w:rPr>
          <w:rFonts w:ascii="Arial" w:hAnsi="Arial" w:cs="Arial"/>
          <w:b/>
          <w:bCs/>
          <w:sz w:val="20"/>
          <w:szCs w:val="20"/>
        </w:rPr>
        <w:t>Considérant</w:t>
      </w:r>
      <w:r w:rsidRPr="00083266">
        <w:rPr>
          <w:rFonts w:ascii="Arial" w:hAnsi="Arial" w:cs="Arial"/>
          <w:sz w:val="20"/>
          <w:szCs w:val="20"/>
        </w:rPr>
        <w:t xml:space="preserve"> 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0A0DF780" w14:textId="77777777" w:rsidR="00083266" w:rsidRPr="00083266" w:rsidRDefault="00083266" w:rsidP="00083266">
      <w:pPr>
        <w:rPr>
          <w:rFonts w:ascii="Arial" w:hAnsi="Arial" w:cs="Arial"/>
          <w:sz w:val="20"/>
          <w:szCs w:val="20"/>
        </w:rPr>
      </w:pPr>
    </w:p>
    <w:p w14:paraId="54DC95B5" w14:textId="77777777" w:rsidR="00083266" w:rsidRPr="00083266" w:rsidRDefault="00083266" w:rsidP="00083266">
      <w:pPr>
        <w:rPr>
          <w:rFonts w:ascii="Arial" w:hAnsi="Arial" w:cs="Arial"/>
          <w:sz w:val="20"/>
          <w:szCs w:val="20"/>
        </w:rPr>
      </w:pPr>
      <w:r w:rsidRPr="00083266">
        <w:rPr>
          <w:rFonts w:ascii="Arial" w:hAnsi="Arial" w:cs="Arial"/>
          <w:sz w:val="20"/>
          <w:szCs w:val="20"/>
        </w:rPr>
        <w:t>Comme les années précédentes, pour soutenir la vie associative de la Commune, je vous propose de voter la subvention suivante :</w:t>
      </w:r>
    </w:p>
    <w:p w14:paraId="2D68210A" w14:textId="77777777" w:rsidR="00083266" w:rsidRPr="00083266" w:rsidRDefault="00083266" w:rsidP="00083266">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083266" w:rsidRPr="00083266" w14:paraId="34E77202" w14:textId="77777777" w:rsidTr="00944C99">
        <w:trPr>
          <w:trHeight w:val="315"/>
        </w:trPr>
        <w:tc>
          <w:tcPr>
            <w:tcW w:w="6232" w:type="dxa"/>
            <w:shd w:val="clear" w:color="auto" w:fill="auto"/>
            <w:noWrap/>
            <w:vAlign w:val="bottom"/>
            <w:hideMark/>
          </w:tcPr>
          <w:p w14:paraId="0EC83FC6" w14:textId="77777777" w:rsidR="00083266" w:rsidRPr="00083266" w:rsidRDefault="00083266" w:rsidP="00083266">
            <w:pPr>
              <w:jc w:val="left"/>
              <w:rPr>
                <w:rFonts w:ascii="Arial" w:hAnsi="Arial" w:cs="Arial"/>
                <w:sz w:val="20"/>
                <w:szCs w:val="20"/>
              </w:rPr>
            </w:pPr>
            <w:r w:rsidRPr="00083266">
              <w:rPr>
                <w:rFonts w:ascii="Arial" w:hAnsi="Arial" w:cs="Arial"/>
                <w:sz w:val="20"/>
                <w:szCs w:val="20"/>
              </w:rPr>
              <w:t>Association de l’entraide militaire</w:t>
            </w:r>
          </w:p>
        </w:tc>
        <w:tc>
          <w:tcPr>
            <w:tcW w:w="2268" w:type="dxa"/>
            <w:shd w:val="clear" w:color="auto" w:fill="auto"/>
            <w:noWrap/>
            <w:vAlign w:val="bottom"/>
            <w:hideMark/>
          </w:tcPr>
          <w:p w14:paraId="334338D1" w14:textId="77777777" w:rsidR="00083266" w:rsidRPr="00083266" w:rsidRDefault="00083266" w:rsidP="00083266">
            <w:pPr>
              <w:jc w:val="right"/>
              <w:rPr>
                <w:rFonts w:ascii="Arial" w:hAnsi="Arial" w:cs="Arial"/>
                <w:b/>
                <w:bCs/>
                <w:color w:val="000000"/>
                <w:sz w:val="20"/>
                <w:szCs w:val="20"/>
              </w:rPr>
            </w:pPr>
            <w:r w:rsidRPr="00083266">
              <w:rPr>
                <w:rFonts w:ascii="Arial" w:hAnsi="Arial" w:cs="Arial"/>
                <w:b/>
                <w:bCs/>
                <w:color w:val="000000"/>
                <w:sz w:val="20"/>
                <w:szCs w:val="20"/>
              </w:rPr>
              <w:t>200,00 €</w:t>
            </w:r>
          </w:p>
        </w:tc>
      </w:tr>
    </w:tbl>
    <w:p w14:paraId="2E0D8687" w14:textId="77777777" w:rsidR="00083266" w:rsidRPr="00083266" w:rsidRDefault="00083266" w:rsidP="00083266">
      <w:pPr>
        <w:jc w:val="left"/>
        <w:rPr>
          <w:rFonts w:ascii="Arial" w:hAnsi="Arial" w:cs="Arial"/>
          <w:b/>
          <w:color w:val="000000"/>
          <w:sz w:val="20"/>
          <w:szCs w:val="20"/>
        </w:rPr>
      </w:pPr>
    </w:p>
    <w:p w14:paraId="57EEADAD" w14:textId="77777777" w:rsidR="00083266" w:rsidRPr="00083266" w:rsidRDefault="00083266" w:rsidP="00083266">
      <w:pPr>
        <w:jc w:val="left"/>
        <w:rPr>
          <w:rFonts w:ascii="Arial" w:hAnsi="Arial" w:cs="Arial"/>
          <w:color w:val="000000"/>
          <w:sz w:val="20"/>
          <w:szCs w:val="20"/>
        </w:rPr>
      </w:pPr>
      <w:r w:rsidRPr="00083266">
        <w:rPr>
          <w:rFonts w:ascii="Arial" w:hAnsi="Arial" w:cs="Arial"/>
          <w:b/>
          <w:color w:val="000000"/>
          <w:sz w:val="20"/>
          <w:szCs w:val="20"/>
        </w:rPr>
        <w:t xml:space="preserve">DIT </w:t>
      </w:r>
      <w:r w:rsidRPr="00083266">
        <w:rPr>
          <w:rFonts w:ascii="Arial" w:hAnsi="Arial" w:cs="Arial"/>
          <w:color w:val="000000"/>
          <w:sz w:val="20"/>
          <w:szCs w:val="20"/>
        </w:rPr>
        <w:t>que les dépenses sont inscrites au BP 2024 chapitre 65. Cette subvention sera versée en une fois.</w:t>
      </w:r>
    </w:p>
    <w:p w14:paraId="0EF35B44" w14:textId="77777777" w:rsidR="00083266" w:rsidRPr="00083266" w:rsidRDefault="00083266" w:rsidP="00083266">
      <w:pPr>
        <w:pStyle w:val="Default"/>
        <w:jc w:val="center"/>
        <w:rPr>
          <w:rFonts w:ascii="Arial" w:hAnsi="Arial" w:cs="Arial"/>
          <w:b/>
          <w:bCs/>
          <w:sz w:val="20"/>
          <w:szCs w:val="20"/>
        </w:rPr>
      </w:pPr>
    </w:p>
    <w:p w14:paraId="2900F0C8" w14:textId="77777777" w:rsidR="00083266" w:rsidRPr="00083266" w:rsidRDefault="00083266" w:rsidP="00083266">
      <w:pPr>
        <w:pStyle w:val="Default"/>
        <w:jc w:val="center"/>
        <w:rPr>
          <w:rFonts w:ascii="Arial" w:hAnsi="Arial" w:cs="Arial"/>
          <w:b/>
          <w:bCs/>
          <w:sz w:val="20"/>
          <w:szCs w:val="20"/>
        </w:rPr>
      </w:pPr>
      <w:r w:rsidRPr="00083266">
        <w:rPr>
          <w:rFonts w:ascii="Arial" w:hAnsi="Arial" w:cs="Arial"/>
          <w:b/>
          <w:bCs/>
          <w:sz w:val="20"/>
          <w:szCs w:val="20"/>
        </w:rPr>
        <w:t>Délibération adoptée à l’unanimité</w:t>
      </w:r>
    </w:p>
    <w:p w14:paraId="24220186" w14:textId="77777777" w:rsidR="00083266" w:rsidRPr="00083266" w:rsidRDefault="00083266" w:rsidP="00083266">
      <w:pPr>
        <w:pStyle w:val="Default"/>
        <w:jc w:val="both"/>
        <w:rPr>
          <w:rFonts w:ascii="Arial" w:hAnsi="Arial" w:cs="Arial"/>
          <w:b/>
          <w:bCs/>
          <w:sz w:val="20"/>
          <w:szCs w:val="20"/>
        </w:rPr>
      </w:pPr>
    </w:p>
    <w:p w14:paraId="0EE2613B" w14:textId="43581CD7" w:rsidR="00083266" w:rsidRPr="00083266" w:rsidRDefault="00083266" w:rsidP="00083266">
      <w:pPr>
        <w:rPr>
          <w:rFonts w:ascii="Arial" w:hAnsi="Arial" w:cs="Arial"/>
          <w:sz w:val="20"/>
          <w:szCs w:val="20"/>
        </w:rPr>
      </w:pPr>
      <w:r w:rsidRPr="00083266">
        <w:rPr>
          <w:rFonts w:ascii="Arial" w:hAnsi="Arial" w:cs="Arial"/>
          <w:sz w:val="20"/>
          <w:szCs w:val="20"/>
        </w:rPr>
        <w:t>********</w:t>
      </w:r>
      <w:r>
        <w:rPr>
          <w:rFonts w:ascii="Arial" w:hAnsi="Arial" w:cs="Arial"/>
          <w:sz w:val="20"/>
          <w:szCs w:val="20"/>
        </w:rPr>
        <w:t>**********</w:t>
      </w:r>
      <w:r w:rsidRPr="00083266">
        <w:rPr>
          <w:rFonts w:ascii="Arial" w:hAnsi="Arial" w:cs="Arial"/>
          <w:sz w:val="20"/>
          <w:szCs w:val="20"/>
        </w:rPr>
        <w:t>******************************************************************************************************</w:t>
      </w:r>
    </w:p>
    <w:p w14:paraId="1DB8CD88" w14:textId="77777777" w:rsidR="00083266" w:rsidRPr="00083266" w:rsidRDefault="00083266" w:rsidP="00083266">
      <w:pPr>
        <w:rPr>
          <w:rFonts w:ascii="Arial" w:hAnsi="Arial" w:cs="Arial"/>
          <w:sz w:val="20"/>
          <w:szCs w:val="20"/>
        </w:rPr>
      </w:pPr>
    </w:p>
    <w:p w14:paraId="55B19D9E" w14:textId="77777777" w:rsidR="00083266" w:rsidRPr="00083266" w:rsidRDefault="00083266" w:rsidP="00083266">
      <w:pPr>
        <w:jc w:val="center"/>
        <w:rPr>
          <w:rFonts w:ascii="Arial" w:hAnsi="Arial" w:cs="Arial"/>
          <w:b/>
          <w:bCs/>
          <w:sz w:val="20"/>
          <w:szCs w:val="20"/>
        </w:rPr>
      </w:pPr>
      <w:r w:rsidRPr="00083266">
        <w:rPr>
          <w:rFonts w:ascii="Arial" w:hAnsi="Arial" w:cs="Arial"/>
          <w:b/>
          <w:bCs/>
          <w:sz w:val="20"/>
          <w:szCs w:val="20"/>
        </w:rPr>
        <w:t>Délibération n° 2024 – 25</w:t>
      </w:r>
    </w:p>
    <w:p w14:paraId="19F88D9E" w14:textId="77777777" w:rsidR="00083266" w:rsidRPr="00083266" w:rsidRDefault="00083266" w:rsidP="00083266">
      <w:pPr>
        <w:rPr>
          <w:rFonts w:ascii="Arial" w:eastAsia="Calibri" w:hAnsi="Arial" w:cs="Arial"/>
          <w:sz w:val="20"/>
          <w:szCs w:val="20"/>
          <w:lang w:eastAsia="en-US"/>
        </w:rPr>
      </w:pPr>
    </w:p>
    <w:p w14:paraId="6F5DAA5B"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Objet</w:t>
      </w:r>
      <w:r w:rsidRPr="00083266">
        <w:rPr>
          <w:rFonts w:ascii="Arial" w:hAnsi="Arial" w:cs="Arial"/>
          <w:b/>
          <w:bCs/>
          <w:sz w:val="20"/>
          <w:szCs w:val="20"/>
        </w:rPr>
        <w:t> : Attribution d’une subvention de fonctionnement à l’association des parents d’élèves du collège de Beaulieu</w:t>
      </w:r>
    </w:p>
    <w:p w14:paraId="775D5B98" w14:textId="77777777" w:rsidR="00083266" w:rsidRPr="00083266" w:rsidRDefault="00083266" w:rsidP="00083266">
      <w:pPr>
        <w:jc w:val="left"/>
        <w:rPr>
          <w:rFonts w:ascii="Arial" w:hAnsi="Arial" w:cs="Arial"/>
          <w:sz w:val="20"/>
          <w:szCs w:val="20"/>
        </w:rPr>
      </w:pPr>
    </w:p>
    <w:p w14:paraId="538FBDD8"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Rapporteur</w:t>
      </w:r>
      <w:r w:rsidRPr="00083266">
        <w:rPr>
          <w:rFonts w:ascii="Arial" w:hAnsi="Arial" w:cs="Arial"/>
          <w:b/>
          <w:bCs/>
          <w:sz w:val="20"/>
          <w:szCs w:val="20"/>
        </w:rPr>
        <w:t> : Mme Liliane CLOUPET – 1</w:t>
      </w:r>
      <w:r w:rsidRPr="00083266">
        <w:rPr>
          <w:rFonts w:ascii="Arial" w:hAnsi="Arial" w:cs="Arial"/>
          <w:b/>
          <w:bCs/>
          <w:sz w:val="20"/>
          <w:szCs w:val="20"/>
          <w:vertAlign w:val="superscript"/>
        </w:rPr>
        <w:t>ère</w:t>
      </w:r>
      <w:r w:rsidRPr="00083266">
        <w:rPr>
          <w:rFonts w:ascii="Arial" w:hAnsi="Arial" w:cs="Arial"/>
          <w:b/>
          <w:bCs/>
          <w:sz w:val="20"/>
          <w:szCs w:val="20"/>
        </w:rPr>
        <w:t xml:space="preserve"> adjointe au Maire</w:t>
      </w:r>
    </w:p>
    <w:p w14:paraId="4C72E966" w14:textId="77777777" w:rsidR="00083266" w:rsidRPr="00083266" w:rsidRDefault="00083266" w:rsidP="00083266">
      <w:pPr>
        <w:rPr>
          <w:rFonts w:ascii="Arial" w:hAnsi="Arial" w:cs="Arial"/>
          <w:sz w:val="20"/>
          <w:szCs w:val="20"/>
        </w:rPr>
      </w:pPr>
    </w:p>
    <w:p w14:paraId="6F70D767" w14:textId="77777777" w:rsidR="00083266" w:rsidRPr="00083266" w:rsidRDefault="00083266" w:rsidP="00083266">
      <w:pPr>
        <w:rPr>
          <w:rFonts w:ascii="Arial" w:hAnsi="Arial" w:cs="Arial"/>
          <w:sz w:val="20"/>
          <w:szCs w:val="20"/>
        </w:rPr>
      </w:pPr>
      <w:r w:rsidRPr="00083266">
        <w:rPr>
          <w:rFonts w:ascii="Arial" w:hAnsi="Arial" w:cs="Arial"/>
          <w:b/>
          <w:bCs/>
          <w:sz w:val="20"/>
          <w:szCs w:val="20"/>
        </w:rPr>
        <w:t>Vu</w:t>
      </w:r>
      <w:r w:rsidRPr="00083266">
        <w:rPr>
          <w:rFonts w:ascii="Arial" w:hAnsi="Arial" w:cs="Arial"/>
          <w:sz w:val="20"/>
          <w:szCs w:val="20"/>
        </w:rPr>
        <w:t xml:space="preserve"> le code général des collectivités territoriales, et notamment ses articles L2311-7, L2313-1 et L2313-1.1</w:t>
      </w:r>
    </w:p>
    <w:p w14:paraId="57047317" w14:textId="77777777" w:rsidR="00083266" w:rsidRPr="00083266" w:rsidRDefault="00083266" w:rsidP="00083266">
      <w:pPr>
        <w:rPr>
          <w:rFonts w:ascii="Arial" w:hAnsi="Arial" w:cs="Arial"/>
          <w:sz w:val="20"/>
          <w:szCs w:val="20"/>
        </w:rPr>
      </w:pPr>
    </w:p>
    <w:p w14:paraId="60C0301D"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l'article 10 de la loi n° 2000 - 321 du 12 avril 2000 et relatif à la transparence financière des aides octroyées par les personnes publiques,</w:t>
      </w:r>
    </w:p>
    <w:p w14:paraId="4802C4EA" w14:textId="77777777" w:rsidR="00083266" w:rsidRPr="00083266" w:rsidRDefault="00083266" w:rsidP="00083266">
      <w:pPr>
        <w:rPr>
          <w:rFonts w:ascii="Arial" w:hAnsi="Arial" w:cs="Arial"/>
          <w:sz w:val="20"/>
          <w:szCs w:val="20"/>
        </w:rPr>
      </w:pPr>
    </w:p>
    <w:p w14:paraId="2D4932EE"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du 18 janvier 2010 relative aux relations entre les pouvoirs publics et les associations,</w:t>
      </w:r>
    </w:p>
    <w:p w14:paraId="6C3399D8" w14:textId="77777777" w:rsidR="00083266" w:rsidRPr="00083266" w:rsidRDefault="00083266" w:rsidP="00083266">
      <w:pPr>
        <w:rPr>
          <w:rFonts w:ascii="Arial" w:hAnsi="Arial" w:cs="Arial"/>
          <w:b/>
          <w:sz w:val="20"/>
          <w:szCs w:val="20"/>
        </w:rPr>
      </w:pPr>
    </w:p>
    <w:p w14:paraId="1474239F"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la du Premier ministre n° 5811 - SG du 29 septembre 2015 relative aux nouvelles relations entre les pouvoirs publics et les associations,</w:t>
      </w:r>
    </w:p>
    <w:p w14:paraId="468754B7" w14:textId="77777777" w:rsidR="00083266" w:rsidRPr="00083266" w:rsidRDefault="00083266" w:rsidP="00083266">
      <w:pPr>
        <w:rPr>
          <w:rFonts w:ascii="Arial" w:hAnsi="Arial" w:cs="Arial"/>
          <w:b/>
          <w:sz w:val="20"/>
          <w:szCs w:val="20"/>
        </w:rPr>
      </w:pPr>
    </w:p>
    <w:p w14:paraId="50C9D509"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69FE8AF7" w14:textId="77777777" w:rsidR="00083266" w:rsidRPr="00083266" w:rsidRDefault="00083266" w:rsidP="00083266">
      <w:pPr>
        <w:rPr>
          <w:rFonts w:ascii="Arial" w:hAnsi="Arial" w:cs="Arial"/>
          <w:b/>
          <w:sz w:val="20"/>
          <w:szCs w:val="20"/>
        </w:rPr>
      </w:pPr>
    </w:p>
    <w:p w14:paraId="6526179F"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pour prétendre bénéficier d’une subvention, une association doit mettre en œuvre un projet présentant un intérêt général ou local, </w:t>
      </w:r>
    </w:p>
    <w:p w14:paraId="50C2B1C2" w14:textId="77777777" w:rsidR="00083266" w:rsidRPr="00083266" w:rsidRDefault="00083266" w:rsidP="00083266">
      <w:pPr>
        <w:rPr>
          <w:rFonts w:ascii="Arial" w:hAnsi="Arial" w:cs="Arial"/>
          <w:b/>
          <w:sz w:val="20"/>
          <w:szCs w:val="20"/>
        </w:rPr>
      </w:pPr>
    </w:p>
    <w:p w14:paraId="1C91C769"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par chaque association d’un dossier de demande de subvention auprès de la commune, </w:t>
      </w:r>
    </w:p>
    <w:p w14:paraId="1F9BDA8B" w14:textId="77777777" w:rsidR="00083266" w:rsidRPr="00083266" w:rsidRDefault="00083266" w:rsidP="00083266">
      <w:pPr>
        <w:rPr>
          <w:rFonts w:ascii="Arial" w:hAnsi="Arial" w:cs="Arial"/>
          <w:b/>
          <w:sz w:val="20"/>
          <w:szCs w:val="20"/>
        </w:rPr>
      </w:pPr>
    </w:p>
    <w:p w14:paraId="391BCBD8" w14:textId="77777777" w:rsidR="00083266" w:rsidRPr="00083266" w:rsidRDefault="00083266" w:rsidP="00083266">
      <w:pPr>
        <w:rPr>
          <w:rFonts w:ascii="Arial" w:hAnsi="Arial" w:cs="Arial"/>
          <w:sz w:val="20"/>
          <w:szCs w:val="20"/>
        </w:rPr>
      </w:pPr>
      <w:r w:rsidRPr="00083266">
        <w:rPr>
          <w:rFonts w:ascii="Arial" w:hAnsi="Arial" w:cs="Arial"/>
          <w:b/>
          <w:sz w:val="20"/>
          <w:szCs w:val="20"/>
        </w:rPr>
        <w:t xml:space="preserve">Considérant </w:t>
      </w:r>
      <w:r w:rsidRPr="00083266">
        <w:rPr>
          <w:rFonts w:ascii="Arial" w:hAnsi="Arial" w:cs="Arial"/>
          <w:sz w:val="20"/>
          <w:szCs w:val="20"/>
        </w:rPr>
        <w:t>qu’il convient d’établir la liste des subventions communales attribuées aux associations et détaillée par bénéficiaire,</w:t>
      </w:r>
    </w:p>
    <w:p w14:paraId="7A67E848" w14:textId="582A3352" w:rsidR="00083266" w:rsidRDefault="00083266">
      <w:pPr>
        <w:jc w:val="left"/>
        <w:rPr>
          <w:rFonts w:ascii="Arial" w:hAnsi="Arial" w:cs="Arial"/>
          <w:b/>
          <w:sz w:val="20"/>
          <w:szCs w:val="20"/>
        </w:rPr>
      </w:pPr>
    </w:p>
    <w:p w14:paraId="2F3FA61F" w14:textId="77777777" w:rsidR="00083266" w:rsidRPr="00083266" w:rsidRDefault="00083266" w:rsidP="00083266">
      <w:pPr>
        <w:rPr>
          <w:rFonts w:ascii="Arial" w:hAnsi="Arial" w:cs="Arial"/>
          <w:b/>
          <w:sz w:val="20"/>
          <w:szCs w:val="20"/>
        </w:rPr>
      </w:pPr>
    </w:p>
    <w:p w14:paraId="7F470D56"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les montants proposés de subventions ont été examinés lors de la réunion de la Commission Communale des Finances </w:t>
      </w:r>
    </w:p>
    <w:p w14:paraId="63D78DC2" w14:textId="77777777" w:rsidR="00083266" w:rsidRPr="00083266" w:rsidRDefault="00083266" w:rsidP="00083266">
      <w:pPr>
        <w:rPr>
          <w:rFonts w:ascii="Arial" w:hAnsi="Arial" w:cs="Arial"/>
          <w:b/>
          <w:sz w:val="20"/>
          <w:szCs w:val="20"/>
        </w:rPr>
      </w:pPr>
    </w:p>
    <w:p w14:paraId="5F662C82"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6DC659AE" w14:textId="50CB9CDB" w:rsidR="00126432" w:rsidRDefault="00126432">
      <w:pPr>
        <w:jc w:val="left"/>
        <w:rPr>
          <w:rFonts w:ascii="Arial" w:hAnsi="Arial" w:cs="Arial"/>
          <w:sz w:val="20"/>
          <w:szCs w:val="20"/>
        </w:rPr>
      </w:pPr>
      <w:r>
        <w:rPr>
          <w:rFonts w:ascii="Arial" w:hAnsi="Arial" w:cs="Arial"/>
          <w:sz w:val="20"/>
          <w:szCs w:val="20"/>
        </w:rPr>
        <w:br w:type="page"/>
      </w:r>
    </w:p>
    <w:p w14:paraId="2E4D5F31" w14:textId="77777777" w:rsidR="00083266" w:rsidRPr="00083266" w:rsidRDefault="00083266" w:rsidP="00083266">
      <w:pPr>
        <w:rPr>
          <w:rFonts w:ascii="Arial" w:hAnsi="Arial" w:cs="Arial"/>
          <w:sz w:val="20"/>
          <w:szCs w:val="20"/>
        </w:rPr>
      </w:pPr>
    </w:p>
    <w:p w14:paraId="6D6B5BF9" w14:textId="77777777" w:rsidR="00083266" w:rsidRPr="00083266" w:rsidRDefault="00083266" w:rsidP="00083266">
      <w:pPr>
        <w:rPr>
          <w:rFonts w:ascii="Arial" w:hAnsi="Arial" w:cs="Arial"/>
          <w:sz w:val="20"/>
          <w:szCs w:val="20"/>
        </w:rPr>
      </w:pPr>
      <w:r w:rsidRPr="00083266">
        <w:rPr>
          <w:rFonts w:ascii="Arial" w:hAnsi="Arial" w:cs="Arial"/>
          <w:b/>
          <w:bCs/>
          <w:sz w:val="20"/>
          <w:szCs w:val="20"/>
        </w:rPr>
        <w:t>Considérant</w:t>
      </w:r>
      <w:r w:rsidRPr="00083266">
        <w:rPr>
          <w:rFonts w:ascii="Arial" w:hAnsi="Arial" w:cs="Arial"/>
          <w:sz w:val="20"/>
          <w:szCs w:val="20"/>
        </w:rPr>
        <w:t xml:space="preserve"> 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4AB451B9" w14:textId="77777777" w:rsidR="00083266" w:rsidRPr="00083266" w:rsidRDefault="00083266" w:rsidP="00083266">
      <w:pPr>
        <w:rPr>
          <w:rFonts w:ascii="Arial" w:hAnsi="Arial" w:cs="Arial"/>
          <w:sz w:val="20"/>
          <w:szCs w:val="20"/>
        </w:rPr>
      </w:pPr>
    </w:p>
    <w:p w14:paraId="02B00033" w14:textId="77777777" w:rsidR="00083266" w:rsidRPr="00083266" w:rsidRDefault="00083266" w:rsidP="00083266">
      <w:pPr>
        <w:rPr>
          <w:rFonts w:ascii="Arial" w:hAnsi="Arial" w:cs="Arial"/>
          <w:sz w:val="20"/>
          <w:szCs w:val="20"/>
        </w:rPr>
      </w:pPr>
      <w:r w:rsidRPr="00083266">
        <w:rPr>
          <w:rFonts w:ascii="Arial" w:hAnsi="Arial" w:cs="Arial"/>
          <w:sz w:val="20"/>
          <w:szCs w:val="20"/>
        </w:rPr>
        <w:t>Je vous propose de voter la subvention suivante :</w:t>
      </w:r>
    </w:p>
    <w:p w14:paraId="35045DC6" w14:textId="77777777" w:rsidR="00083266" w:rsidRPr="00083266" w:rsidRDefault="00083266" w:rsidP="00083266">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083266" w:rsidRPr="00083266" w14:paraId="5A3D5387" w14:textId="77777777" w:rsidTr="00944C99">
        <w:trPr>
          <w:trHeight w:val="315"/>
        </w:trPr>
        <w:tc>
          <w:tcPr>
            <w:tcW w:w="6232" w:type="dxa"/>
            <w:shd w:val="clear" w:color="auto" w:fill="auto"/>
            <w:noWrap/>
            <w:vAlign w:val="bottom"/>
            <w:hideMark/>
          </w:tcPr>
          <w:p w14:paraId="038E4615" w14:textId="77777777" w:rsidR="00083266" w:rsidRPr="00083266" w:rsidRDefault="00083266" w:rsidP="00083266">
            <w:pPr>
              <w:jc w:val="left"/>
              <w:rPr>
                <w:rFonts w:ascii="Arial" w:hAnsi="Arial" w:cs="Arial"/>
                <w:sz w:val="20"/>
                <w:szCs w:val="20"/>
              </w:rPr>
            </w:pPr>
            <w:r w:rsidRPr="00083266">
              <w:rPr>
                <w:rFonts w:ascii="Arial" w:hAnsi="Arial" w:cs="Arial"/>
                <w:sz w:val="20"/>
                <w:szCs w:val="20"/>
              </w:rPr>
              <w:t>Union des parents d’élèves du collège de Beaulieu</w:t>
            </w:r>
          </w:p>
        </w:tc>
        <w:tc>
          <w:tcPr>
            <w:tcW w:w="2268" w:type="dxa"/>
            <w:shd w:val="clear" w:color="auto" w:fill="auto"/>
            <w:noWrap/>
            <w:vAlign w:val="bottom"/>
            <w:hideMark/>
          </w:tcPr>
          <w:p w14:paraId="0423533F" w14:textId="77777777" w:rsidR="00083266" w:rsidRPr="00083266" w:rsidRDefault="00083266" w:rsidP="00083266">
            <w:pPr>
              <w:jc w:val="right"/>
              <w:rPr>
                <w:rFonts w:ascii="Arial" w:hAnsi="Arial" w:cs="Arial"/>
                <w:b/>
                <w:bCs/>
                <w:color w:val="000000"/>
                <w:sz w:val="20"/>
                <w:szCs w:val="20"/>
              </w:rPr>
            </w:pPr>
            <w:r w:rsidRPr="00083266">
              <w:rPr>
                <w:rFonts w:ascii="Arial" w:hAnsi="Arial" w:cs="Arial"/>
                <w:b/>
                <w:bCs/>
                <w:color w:val="000000"/>
                <w:sz w:val="20"/>
                <w:szCs w:val="20"/>
              </w:rPr>
              <w:t>500,00 €</w:t>
            </w:r>
          </w:p>
        </w:tc>
      </w:tr>
    </w:tbl>
    <w:p w14:paraId="7DBA525B" w14:textId="77777777" w:rsidR="00083266" w:rsidRPr="00083266" w:rsidRDefault="00083266" w:rsidP="00083266">
      <w:pPr>
        <w:rPr>
          <w:rFonts w:ascii="Arial" w:hAnsi="Arial" w:cs="Arial"/>
          <w:sz w:val="20"/>
          <w:szCs w:val="20"/>
        </w:rPr>
      </w:pPr>
    </w:p>
    <w:p w14:paraId="6FF677F9" w14:textId="77777777" w:rsidR="00083266" w:rsidRPr="00083266" w:rsidRDefault="00083266" w:rsidP="00083266">
      <w:pPr>
        <w:jc w:val="left"/>
        <w:rPr>
          <w:rFonts w:ascii="Arial" w:hAnsi="Arial" w:cs="Arial"/>
          <w:color w:val="000000"/>
          <w:sz w:val="20"/>
          <w:szCs w:val="20"/>
        </w:rPr>
      </w:pPr>
      <w:r w:rsidRPr="00083266">
        <w:rPr>
          <w:rFonts w:ascii="Arial" w:hAnsi="Arial" w:cs="Arial"/>
          <w:b/>
          <w:color w:val="000000"/>
          <w:sz w:val="20"/>
          <w:szCs w:val="20"/>
        </w:rPr>
        <w:t xml:space="preserve">DIT </w:t>
      </w:r>
      <w:r w:rsidRPr="00083266">
        <w:rPr>
          <w:rFonts w:ascii="Arial" w:hAnsi="Arial" w:cs="Arial"/>
          <w:color w:val="000000"/>
          <w:sz w:val="20"/>
          <w:szCs w:val="20"/>
        </w:rPr>
        <w:t>que les dépenses sont inscrites au BP 2024 chapitre 65. Cette subvention sera versée en une fois.</w:t>
      </w:r>
    </w:p>
    <w:p w14:paraId="1A52B3AA" w14:textId="37D4BD5E" w:rsidR="00083266" w:rsidRPr="00083266" w:rsidRDefault="00083266" w:rsidP="00083266">
      <w:pPr>
        <w:pStyle w:val="Default"/>
        <w:jc w:val="center"/>
        <w:rPr>
          <w:rFonts w:ascii="Arial" w:hAnsi="Arial" w:cs="Arial"/>
          <w:b/>
          <w:bCs/>
          <w:sz w:val="20"/>
          <w:szCs w:val="20"/>
        </w:rPr>
      </w:pPr>
    </w:p>
    <w:p w14:paraId="71C3368E" w14:textId="77777777" w:rsidR="00083266" w:rsidRPr="00083266" w:rsidRDefault="00083266" w:rsidP="00083266">
      <w:pPr>
        <w:pStyle w:val="Default"/>
        <w:jc w:val="center"/>
        <w:rPr>
          <w:rFonts w:ascii="Arial" w:hAnsi="Arial" w:cs="Arial"/>
          <w:b/>
          <w:bCs/>
          <w:sz w:val="20"/>
          <w:szCs w:val="20"/>
        </w:rPr>
      </w:pPr>
      <w:r w:rsidRPr="00083266">
        <w:rPr>
          <w:rFonts w:ascii="Arial" w:hAnsi="Arial" w:cs="Arial"/>
          <w:b/>
          <w:bCs/>
          <w:sz w:val="20"/>
          <w:szCs w:val="20"/>
        </w:rPr>
        <w:t>Délibération adoptée à l’unanimité</w:t>
      </w:r>
    </w:p>
    <w:p w14:paraId="6910CF75" w14:textId="77777777" w:rsidR="00083266" w:rsidRPr="00083266" w:rsidRDefault="00083266" w:rsidP="00083266">
      <w:pPr>
        <w:pStyle w:val="Default"/>
        <w:jc w:val="both"/>
        <w:rPr>
          <w:rFonts w:ascii="Arial" w:hAnsi="Arial" w:cs="Arial"/>
          <w:b/>
          <w:bCs/>
          <w:sz w:val="20"/>
          <w:szCs w:val="20"/>
        </w:rPr>
      </w:pPr>
    </w:p>
    <w:p w14:paraId="25022DE1" w14:textId="632E7D96" w:rsidR="00083266" w:rsidRPr="00083266" w:rsidRDefault="00083266" w:rsidP="00083266">
      <w:pPr>
        <w:rPr>
          <w:rFonts w:ascii="Arial" w:hAnsi="Arial" w:cs="Arial"/>
          <w:sz w:val="20"/>
          <w:szCs w:val="20"/>
        </w:rPr>
      </w:pPr>
      <w:r w:rsidRPr="00083266">
        <w:rPr>
          <w:rFonts w:ascii="Arial" w:hAnsi="Arial" w:cs="Arial"/>
          <w:sz w:val="20"/>
          <w:szCs w:val="20"/>
        </w:rPr>
        <w:t>********************************************************************************************************</w:t>
      </w:r>
      <w:r w:rsidR="005D3D61">
        <w:rPr>
          <w:rFonts w:ascii="Arial" w:hAnsi="Arial" w:cs="Arial"/>
          <w:sz w:val="20"/>
          <w:szCs w:val="20"/>
        </w:rPr>
        <w:t>**********</w:t>
      </w:r>
      <w:r w:rsidRPr="00083266">
        <w:rPr>
          <w:rFonts w:ascii="Arial" w:hAnsi="Arial" w:cs="Arial"/>
          <w:sz w:val="20"/>
          <w:szCs w:val="20"/>
        </w:rPr>
        <w:t>******</w:t>
      </w:r>
    </w:p>
    <w:p w14:paraId="5FA6E422" w14:textId="77777777" w:rsidR="00083266" w:rsidRPr="00083266" w:rsidRDefault="00083266" w:rsidP="00083266">
      <w:pPr>
        <w:rPr>
          <w:rFonts w:ascii="Arial" w:hAnsi="Arial" w:cs="Arial"/>
          <w:sz w:val="20"/>
          <w:szCs w:val="20"/>
        </w:rPr>
      </w:pPr>
    </w:p>
    <w:p w14:paraId="208ACC90" w14:textId="77777777" w:rsidR="00083266" w:rsidRDefault="00083266" w:rsidP="00083266">
      <w:pPr>
        <w:jc w:val="center"/>
        <w:rPr>
          <w:rFonts w:ascii="Arial" w:hAnsi="Arial" w:cs="Arial"/>
          <w:b/>
          <w:bCs/>
          <w:sz w:val="20"/>
          <w:szCs w:val="20"/>
        </w:rPr>
      </w:pPr>
      <w:r w:rsidRPr="00083266">
        <w:rPr>
          <w:rFonts w:ascii="Arial" w:hAnsi="Arial" w:cs="Arial"/>
          <w:b/>
          <w:bCs/>
          <w:sz w:val="20"/>
          <w:szCs w:val="20"/>
        </w:rPr>
        <w:t>Délibération n° 2024 – 26</w:t>
      </w:r>
    </w:p>
    <w:p w14:paraId="04A3DDE8" w14:textId="0AA03BA3" w:rsidR="00B92080" w:rsidRPr="00083266" w:rsidRDefault="00B92080" w:rsidP="00B92080">
      <w:pPr>
        <w:jc w:val="left"/>
        <w:rPr>
          <w:rFonts w:ascii="Arial" w:hAnsi="Arial" w:cs="Arial"/>
          <w:b/>
          <w:bCs/>
          <w:sz w:val="20"/>
          <w:szCs w:val="20"/>
        </w:rPr>
      </w:pPr>
      <w:r>
        <w:rPr>
          <w:rFonts w:ascii="Arial" w:hAnsi="Arial" w:cs="Arial"/>
          <w:b/>
          <w:bCs/>
          <w:sz w:val="20"/>
          <w:szCs w:val="20"/>
        </w:rPr>
        <w:t>VOTANTS : 19</w:t>
      </w:r>
    </w:p>
    <w:p w14:paraId="07D66C7C" w14:textId="77777777" w:rsidR="00083266" w:rsidRPr="00083266" w:rsidRDefault="00083266" w:rsidP="00083266">
      <w:pPr>
        <w:rPr>
          <w:rFonts w:ascii="Arial" w:eastAsia="Calibri" w:hAnsi="Arial" w:cs="Arial"/>
          <w:sz w:val="20"/>
          <w:szCs w:val="20"/>
          <w:lang w:eastAsia="en-US"/>
        </w:rPr>
      </w:pPr>
    </w:p>
    <w:p w14:paraId="480C7F0D"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Objet</w:t>
      </w:r>
      <w:r w:rsidRPr="00083266">
        <w:rPr>
          <w:rFonts w:ascii="Arial" w:hAnsi="Arial" w:cs="Arial"/>
          <w:b/>
          <w:bCs/>
          <w:sz w:val="20"/>
          <w:szCs w:val="20"/>
        </w:rPr>
        <w:t> : Attribution d’une subvention de fonctionnement à l’association des sapeurs-pompiers volontaires</w:t>
      </w:r>
    </w:p>
    <w:p w14:paraId="227303CB" w14:textId="77777777" w:rsidR="00083266" w:rsidRPr="00083266" w:rsidRDefault="00083266" w:rsidP="00083266">
      <w:pPr>
        <w:jc w:val="left"/>
        <w:rPr>
          <w:rFonts w:ascii="Arial" w:hAnsi="Arial" w:cs="Arial"/>
          <w:sz w:val="20"/>
          <w:szCs w:val="20"/>
        </w:rPr>
      </w:pPr>
    </w:p>
    <w:p w14:paraId="31655611" w14:textId="77777777" w:rsidR="00083266" w:rsidRPr="00083266" w:rsidRDefault="00083266" w:rsidP="00083266">
      <w:pPr>
        <w:jc w:val="left"/>
        <w:rPr>
          <w:rFonts w:ascii="Arial" w:hAnsi="Arial" w:cs="Arial"/>
          <w:b/>
          <w:bCs/>
          <w:sz w:val="20"/>
          <w:szCs w:val="20"/>
        </w:rPr>
      </w:pPr>
      <w:r w:rsidRPr="00083266">
        <w:rPr>
          <w:rFonts w:ascii="Arial" w:hAnsi="Arial" w:cs="Arial"/>
          <w:b/>
          <w:bCs/>
          <w:sz w:val="20"/>
          <w:szCs w:val="20"/>
          <w:u w:val="single"/>
        </w:rPr>
        <w:t>Rapporteur</w:t>
      </w:r>
      <w:r w:rsidRPr="00083266">
        <w:rPr>
          <w:rFonts w:ascii="Arial" w:hAnsi="Arial" w:cs="Arial"/>
          <w:b/>
          <w:bCs/>
          <w:sz w:val="20"/>
          <w:szCs w:val="20"/>
        </w:rPr>
        <w:t> : M. Jean-Jacques RAFFAELE - Maire</w:t>
      </w:r>
    </w:p>
    <w:p w14:paraId="7BC10028" w14:textId="77777777" w:rsidR="00083266" w:rsidRPr="00083266" w:rsidRDefault="00083266" w:rsidP="00083266">
      <w:pPr>
        <w:rPr>
          <w:rFonts w:ascii="Arial" w:hAnsi="Arial" w:cs="Arial"/>
          <w:sz w:val="20"/>
          <w:szCs w:val="20"/>
        </w:rPr>
      </w:pPr>
    </w:p>
    <w:p w14:paraId="362FF8E4" w14:textId="77777777" w:rsidR="00083266" w:rsidRPr="00083266" w:rsidRDefault="00083266" w:rsidP="00083266">
      <w:pPr>
        <w:rPr>
          <w:rFonts w:ascii="Arial" w:hAnsi="Arial" w:cs="Arial"/>
          <w:sz w:val="20"/>
          <w:szCs w:val="20"/>
        </w:rPr>
      </w:pPr>
      <w:r w:rsidRPr="00083266">
        <w:rPr>
          <w:rFonts w:ascii="Arial" w:hAnsi="Arial" w:cs="Arial"/>
          <w:b/>
          <w:bCs/>
          <w:sz w:val="20"/>
          <w:szCs w:val="20"/>
        </w:rPr>
        <w:t>Vu</w:t>
      </w:r>
      <w:r w:rsidRPr="00083266">
        <w:rPr>
          <w:rFonts w:ascii="Arial" w:hAnsi="Arial" w:cs="Arial"/>
          <w:sz w:val="20"/>
          <w:szCs w:val="20"/>
        </w:rPr>
        <w:t xml:space="preserve"> le code général des collectivités territoriales, et notamment ses articles L2311-7, L2313-1 et L2313-1.1</w:t>
      </w:r>
    </w:p>
    <w:p w14:paraId="696C0E21" w14:textId="77777777" w:rsidR="00083266" w:rsidRPr="00083266" w:rsidRDefault="00083266" w:rsidP="00083266">
      <w:pPr>
        <w:rPr>
          <w:rFonts w:ascii="Arial" w:hAnsi="Arial" w:cs="Arial"/>
          <w:sz w:val="20"/>
          <w:szCs w:val="20"/>
        </w:rPr>
      </w:pPr>
    </w:p>
    <w:p w14:paraId="7166F6E1"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l'article 10 de la loi n° 2000 - 321 du 12 avril 2000 et relatif à la transparence financière des aides octroyées par les personnes publiques,</w:t>
      </w:r>
    </w:p>
    <w:p w14:paraId="161A0F5A" w14:textId="77777777" w:rsidR="00083266" w:rsidRPr="00083266" w:rsidRDefault="00083266" w:rsidP="00083266">
      <w:pPr>
        <w:rPr>
          <w:rFonts w:ascii="Arial" w:hAnsi="Arial" w:cs="Arial"/>
          <w:sz w:val="20"/>
          <w:szCs w:val="20"/>
        </w:rPr>
      </w:pPr>
    </w:p>
    <w:p w14:paraId="00CB9BAF"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du 18 janvier 2010 relative aux relations entre les pouvoirs publics et les associations,</w:t>
      </w:r>
    </w:p>
    <w:p w14:paraId="5381C95B" w14:textId="77777777" w:rsidR="00083266" w:rsidRPr="00083266" w:rsidRDefault="00083266" w:rsidP="00083266">
      <w:pPr>
        <w:rPr>
          <w:rFonts w:ascii="Arial" w:hAnsi="Arial" w:cs="Arial"/>
          <w:b/>
          <w:sz w:val="20"/>
          <w:szCs w:val="20"/>
        </w:rPr>
      </w:pPr>
    </w:p>
    <w:p w14:paraId="351682AF" w14:textId="77777777" w:rsidR="00083266" w:rsidRPr="00083266" w:rsidRDefault="00083266" w:rsidP="00083266">
      <w:pPr>
        <w:rPr>
          <w:rFonts w:ascii="Arial" w:hAnsi="Arial" w:cs="Arial"/>
          <w:sz w:val="20"/>
          <w:szCs w:val="20"/>
        </w:rPr>
      </w:pPr>
      <w:r w:rsidRPr="00083266">
        <w:rPr>
          <w:rFonts w:ascii="Arial" w:hAnsi="Arial" w:cs="Arial"/>
          <w:b/>
          <w:sz w:val="20"/>
          <w:szCs w:val="20"/>
        </w:rPr>
        <w:t>Vu</w:t>
      </w:r>
      <w:r w:rsidRPr="00083266">
        <w:rPr>
          <w:rFonts w:ascii="Arial" w:hAnsi="Arial" w:cs="Arial"/>
          <w:sz w:val="20"/>
          <w:szCs w:val="20"/>
        </w:rPr>
        <w:t xml:space="preserve"> la circulaire la du Premier ministre n° 5811 - SG du 29 septembre 2015 relative aux nouvelles relations entre les pouvoirs publics et les associations</w:t>
      </w:r>
    </w:p>
    <w:p w14:paraId="3BA054D5" w14:textId="77777777" w:rsidR="00083266" w:rsidRPr="00083266" w:rsidRDefault="00083266" w:rsidP="00083266">
      <w:pPr>
        <w:rPr>
          <w:rFonts w:ascii="Arial" w:hAnsi="Arial" w:cs="Arial"/>
          <w:b/>
          <w:sz w:val="20"/>
          <w:szCs w:val="20"/>
        </w:rPr>
      </w:pPr>
    </w:p>
    <w:p w14:paraId="10E34061"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79298A46" w14:textId="77777777" w:rsidR="00083266" w:rsidRPr="00083266" w:rsidRDefault="00083266" w:rsidP="00083266">
      <w:pPr>
        <w:rPr>
          <w:rFonts w:ascii="Arial" w:hAnsi="Arial" w:cs="Arial"/>
          <w:b/>
          <w:sz w:val="20"/>
          <w:szCs w:val="20"/>
        </w:rPr>
      </w:pPr>
    </w:p>
    <w:p w14:paraId="49AA92BE"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pour prétendre bénéficier d’une subvention, une association doit mettre en œuvre un projet présentant un intérêt général ou local, </w:t>
      </w:r>
    </w:p>
    <w:p w14:paraId="2FCC71D8" w14:textId="77777777" w:rsidR="00083266" w:rsidRPr="00083266" w:rsidRDefault="00083266" w:rsidP="00083266">
      <w:pPr>
        <w:rPr>
          <w:rFonts w:ascii="Arial" w:hAnsi="Arial" w:cs="Arial"/>
          <w:b/>
          <w:sz w:val="20"/>
          <w:szCs w:val="20"/>
        </w:rPr>
      </w:pPr>
    </w:p>
    <w:p w14:paraId="513837BF"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par chaque association d’un dossier de demande de subvention auprès de la commune, </w:t>
      </w:r>
    </w:p>
    <w:p w14:paraId="74BF70C7" w14:textId="77777777" w:rsidR="00083266" w:rsidRPr="00083266" w:rsidRDefault="00083266" w:rsidP="00083266">
      <w:pPr>
        <w:rPr>
          <w:rFonts w:ascii="Arial" w:hAnsi="Arial" w:cs="Arial"/>
          <w:b/>
          <w:sz w:val="20"/>
          <w:szCs w:val="20"/>
        </w:rPr>
      </w:pPr>
    </w:p>
    <w:p w14:paraId="6F566CB0" w14:textId="77777777" w:rsidR="00083266" w:rsidRPr="00083266" w:rsidRDefault="00083266" w:rsidP="00083266">
      <w:pPr>
        <w:rPr>
          <w:rFonts w:ascii="Arial" w:hAnsi="Arial" w:cs="Arial"/>
          <w:sz w:val="20"/>
          <w:szCs w:val="20"/>
        </w:rPr>
      </w:pPr>
      <w:r w:rsidRPr="00083266">
        <w:rPr>
          <w:rFonts w:ascii="Arial" w:hAnsi="Arial" w:cs="Arial"/>
          <w:b/>
          <w:sz w:val="20"/>
          <w:szCs w:val="20"/>
        </w:rPr>
        <w:t xml:space="preserve">Considérant </w:t>
      </w:r>
      <w:r w:rsidRPr="00083266">
        <w:rPr>
          <w:rFonts w:ascii="Arial" w:hAnsi="Arial" w:cs="Arial"/>
          <w:sz w:val="20"/>
          <w:szCs w:val="20"/>
        </w:rPr>
        <w:t>qu’il convient d’établir la liste des subventions communales attribuées aux associations et détaillée par bénéficiaire,</w:t>
      </w:r>
    </w:p>
    <w:p w14:paraId="1DBA4339" w14:textId="77777777" w:rsidR="00083266" w:rsidRPr="00083266" w:rsidRDefault="00083266" w:rsidP="00083266">
      <w:pPr>
        <w:rPr>
          <w:rFonts w:ascii="Arial" w:hAnsi="Arial" w:cs="Arial"/>
          <w:b/>
          <w:sz w:val="20"/>
          <w:szCs w:val="20"/>
        </w:rPr>
      </w:pPr>
    </w:p>
    <w:p w14:paraId="1CCF677C"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les montants proposés de subventions ont été examinés lors de la réunion de la Commission Communale des Finances </w:t>
      </w:r>
    </w:p>
    <w:p w14:paraId="5BC1B4F2" w14:textId="77777777" w:rsidR="00083266" w:rsidRPr="00083266" w:rsidRDefault="00083266" w:rsidP="00083266">
      <w:pPr>
        <w:rPr>
          <w:rFonts w:ascii="Arial" w:hAnsi="Arial" w:cs="Arial"/>
          <w:b/>
          <w:sz w:val="20"/>
          <w:szCs w:val="20"/>
        </w:rPr>
      </w:pPr>
    </w:p>
    <w:p w14:paraId="31478AE5" w14:textId="77777777" w:rsidR="00083266" w:rsidRPr="00083266" w:rsidRDefault="00083266" w:rsidP="00083266">
      <w:pPr>
        <w:rPr>
          <w:rFonts w:ascii="Arial" w:hAnsi="Arial" w:cs="Arial"/>
          <w:sz w:val="20"/>
          <w:szCs w:val="20"/>
        </w:rPr>
      </w:pPr>
      <w:r w:rsidRPr="00083266">
        <w:rPr>
          <w:rFonts w:ascii="Arial" w:hAnsi="Arial" w:cs="Arial"/>
          <w:b/>
          <w:sz w:val="20"/>
          <w:szCs w:val="20"/>
        </w:rPr>
        <w:t>Considérant</w:t>
      </w:r>
      <w:r w:rsidRPr="00083266">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5B80EC62" w14:textId="77777777" w:rsidR="00083266" w:rsidRPr="00083266" w:rsidRDefault="00083266" w:rsidP="00083266">
      <w:pPr>
        <w:rPr>
          <w:rFonts w:ascii="Arial" w:hAnsi="Arial" w:cs="Arial"/>
          <w:sz w:val="20"/>
          <w:szCs w:val="20"/>
        </w:rPr>
      </w:pPr>
    </w:p>
    <w:p w14:paraId="73526111" w14:textId="77777777" w:rsidR="00083266" w:rsidRPr="00083266" w:rsidRDefault="00083266" w:rsidP="00083266">
      <w:pPr>
        <w:rPr>
          <w:rFonts w:ascii="Arial" w:hAnsi="Arial" w:cs="Arial"/>
          <w:sz w:val="20"/>
          <w:szCs w:val="20"/>
        </w:rPr>
      </w:pPr>
      <w:r w:rsidRPr="00083266">
        <w:rPr>
          <w:rFonts w:ascii="Arial" w:hAnsi="Arial" w:cs="Arial"/>
          <w:b/>
          <w:bCs/>
          <w:sz w:val="20"/>
          <w:szCs w:val="20"/>
        </w:rPr>
        <w:t>Considérant</w:t>
      </w:r>
      <w:r w:rsidRPr="00083266">
        <w:rPr>
          <w:rFonts w:ascii="Arial" w:hAnsi="Arial" w:cs="Arial"/>
          <w:sz w:val="20"/>
          <w:szCs w:val="20"/>
        </w:rPr>
        <w:t xml:space="preserve"> 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3A62C51C" w14:textId="77777777" w:rsidR="00083266" w:rsidRPr="00083266" w:rsidRDefault="00083266" w:rsidP="00083266">
      <w:pPr>
        <w:rPr>
          <w:rFonts w:ascii="Arial" w:hAnsi="Arial" w:cs="Arial"/>
          <w:sz w:val="20"/>
          <w:szCs w:val="20"/>
        </w:rPr>
      </w:pPr>
    </w:p>
    <w:p w14:paraId="7A30876E" w14:textId="77777777" w:rsidR="00083266" w:rsidRPr="00083266" w:rsidRDefault="00083266" w:rsidP="00083266">
      <w:pPr>
        <w:rPr>
          <w:rFonts w:ascii="Arial" w:hAnsi="Arial" w:cs="Arial"/>
          <w:sz w:val="20"/>
          <w:szCs w:val="20"/>
        </w:rPr>
      </w:pPr>
      <w:r w:rsidRPr="00083266">
        <w:rPr>
          <w:rFonts w:ascii="Arial" w:hAnsi="Arial" w:cs="Arial"/>
          <w:sz w:val="20"/>
          <w:szCs w:val="20"/>
        </w:rPr>
        <w:t>Comme les années précédentes, pour soutenir la vie associative de la Commune, je vous propose de voter la subvention suivante :</w:t>
      </w:r>
    </w:p>
    <w:p w14:paraId="32C87302" w14:textId="49C97E97" w:rsidR="00126432" w:rsidRDefault="00126432">
      <w:pPr>
        <w:jc w:val="left"/>
        <w:rPr>
          <w:rFonts w:ascii="Arial" w:hAnsi="Arial" w:cs="Arial"/>
          <w:sz w:val="20"/>
          <w:szCs w:val="20"/>
        </w:rPr>
      </w:pPr>
      <w:r>
        <w:rPr>
          <w:rFonts w:ascii="Arial" w:hAnsi="Arial" w:cs="Arial"/>
          <w:sz w:val="20"/>
          <w:szCs w:val="20"/>
        </w:rPr>
        <w:br w:type="page"/>
      </w:r>
    </w:p>
    <w:p w14:paraId="520A35AE" w14:textId="77777777" w:rsidR="00083266" w:rsidRPr="00083266" w:rsidRDefault="00083266" w:rsidP="00083266">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083266" w:rsidRPr="00083266" w14:paraId="42AB3CA8" w14:textId="77777777" w:rsidTr="00944C99">
        <w:trPr>
          <w:trHeight w:val="315"/>
        </w:trPr>
        <w:tc>
          <w:tcPr>
            <w:tcW w:w="6232" w:type="dxa"/>
            <w:shd w:val="clear" w:color="auto" w:fill="auto"/>
            <w:noWrap/>
            <w:vAlign w:val="bottom"/>
            <w:hideMark/>
          </w:tcPr>
          <w:p w14:paraId="4EF0EADE" w14:textId="77777777" w:rsidR="00083266" w:rsidRPr="00083266" w:rsidRDefault="00083266" w:rsidP="00083266">
            <w:pPr>
              <w:jc w:val="left"/>
              <w:rPr>
                <w:rFonts w:ascii="Arial" w:hAnsi="Arial" w:cs="Arial"/>
                <w:sz w:val="20"/>
                <w:szCs w:val="20"/>
              </w:rPr>
            </w:pPr>
            <w:r w:rsidRPr="00083266">
              <w:rPr>
                <w:rFonts w:ascii="Arial" w:hAnsi="Arial" w:cs="Arial"/>
                <w:sz w:val="20"/>
                <w:szCs w:val="20"/>
              </w:rPr>
              <w:t>Association des sapeurs-pompiers volontaires</w:t>
            </w:r>
          </w:p>
        </w:tc>
        <w:tc>
          <w:tcPr>
            <w:tcW w:w="2268" w:type="dxa"/>
            <w:shd w:val="clear" w:color="auto" w:fill="auto"/>
            <w:noWrap/>
            <w:vAlign w:val="bottom"/>
            <w:hideMark/>
          </w:tcPr>
          <w:p w14:paraId="0B6F2A02" w14:textId="77777777" w:rsidR="00083266" w:rsidRPr="00083266" w:rsidRDefault="00083266" w:rsidP="00083266">
            <w:pPr>
              <w:jc w:val="right"/>
              <w:rPr>
                <w:rFonts w:ascii="Arial" w:hAnsi="Arial" w:cs="Arial"/>
                <w:b/>
                <w:bCs/>
                <w:color w:val="000000"/>
                <w:sz w:val="20"/>
                <w:szCs w:val="20"/>
              </w:rPr>
            </w:pPr>
            <w:r w:rsidRPr="00083266">
              <w:rPr>
                <w:rFonts w:ascii="Arial" w:hAnsi="Arial" w:cs="Arial"/>
                <w:b/>
                <w:bCs/>
                <w:color w:val="000000"/>
                <w:sz w:val="20"/>
                <w:szCs w:val="20"/>
              </w:rPr>
              <w:t>4 580,00 €</w:t>
            </w:r>
          </w:p>
        </w:tc>
      </w:tr>
    </w:tbl>
    <w:p w14:paraId="3E42E022" w14:textId="77777777" w:rsidR="00083266" w:rsidRPr="00083266" w:rsidRDefault="00083266" w:rsidP="00083266">
      <w:pPr>
        <w:rPr>
          <w:rFonts w:ascii="Arial" w:hAnsi="Arial" w:cs="Arial"/>
          <w:sz w:val="20"/>
          <w:szCs w:val="20"/>
        </w:rPr>
      </w:pPr>
    </w:p>
    <w:p w14:paraId="269D4FCB" w14:textId="77777777" w:rsidR="00083266" w:rsidRPr="00083266" w:rsidRDefault="00083266" w:rsidP="00083266">
      <w:pPr>
        <w:jc w:val="left"/>
        <w:rPr>
          <w:rFonts w:ascii="Arial" w:hAnsi="Arial" w:cs="Arial"/>
          <w:color w:val="000000"/>
          <w:sz w:val="20"/>
          <w:szCs w:val="20"/>
        </w:rPr>
      </w:pPr>
      <w:bookmarkStart w:id="6" w:name="_Hlk67495475"/>
      <w:r w:rsidRPr="00083266">
        <w:rPr>
          <w:rFonts w:ascii="Arial" w:hAnsi="Arial" w:cs="Arial"/>
          <w:b/>
          <w:color w:val="000000"/>
          <w:sz w:val="20"/>
          <w:szCs w:val="20"/>
        </w:rPr>
        <w:t xml:space="preserve">DIT </w:t>
      </w:r>
      <w:r w:rsidRPr="00083266">
        <w:rPr>
          <w:rFonts w:ascii="Arial" w:hAnsi="Arial" w:cs="Arial"/>
          <w:color w:val="000000"/>
          <w:sz w:val="20"/>
          <w:szCs w:val="20"/>
        </w:rPr>
        <w:t>que les dépenses sont inscrites au BP 2024 chapitre 65. Cette subvention sera versée en une fois pour celles de moins de 2 000,00 € et en deux fois pour celles de 2 000,00 € et plus.</w:t>
      </w:r>
    </w:p>
    <w:bookmarkEnd w:id="6"/>
    <w:p w14:paraId="24B8F3EC" w14:textId="77777777" w:rsidR="00083266" w:rsidRDefault="00083266" w:rsidP="00083266">
      <w:pPr>
        <w:pStyle w:val="Default"/>
        <w:jc w:val="center"/>
        <w:rPr>
          <w:rFonts w:ascii="Arial" w:hAnsi="Arial" w:cs="Arial"/>
          <w:b/>
          <w:bCs/>
          <w:sz w:val="20"/>
          <w:szCs w:val="20"/>
        </w:rPr>
      </w:pPr>
    </w:p>
    <w:p w14:paraId="204F1825" w14:textId="7BF9442A" w:rsidR="00083266" w:rsidRPr="00083266" w:rsidRDefault="00083266" w:rsidP="00083266">
      <w:pPr>
        <w:pStyle w:val="Default"/>
        <w:jc w:val="center"/>
        <w:rPr>
          <w:rFonts w:ascii="Arial" w:hAnsi="Arial" w:cs="Arial"/>
          <w:b/>
          <w:bCs/>
          <w:sz w:val="20"/>
          <w:szCs w:val="20"/>
        </w:rPr>
      </w:pPr>
      <w:r w:rsidRPr="00083266">
        <w:rPr>
          <w:rFonts w:ascii="Arial" w:hAnsi="Arial" w:cs="Arial"/>
          <w:b/>
          <w:bCs/>
          <w:sz w:val="20"/>
          <w:szCs w:val="20"/>
        </w:rPr>
        <w:t>Monsieur Daniel CANDELA ne prend pas part au vote</w:t>
      </w:r>
    </w:p>
    <w:p w14:paraId="155E13C4" w14:textId="77777777" w:rsidR="00083266" w:rsidRPr="00083266" w:rsidRDefault="00083266" w:rsidP="00083266">
      <w:pPr>
        <w:pStyle w:val="Default"/>
        <w:rPr>
          <w:rFonts w:ascii="Arial" w:hAnsi="Arial" w:cs="Arial"/>
          <w:b/>
          <w:bCs/>
          <w:sz w:val="20"/>
          <w:szCs w:val="20"/>
        </w:rPr>
      </w:pPr>
    </w:p>
    <w:p w14:paraId="55291540" w14:textId="77777777" w:rsidR="00083266" w:rsidRPr="00083266" w:rsidRDefault="00083266" w:rsidP="00083266">
      <w:pPr>
        <w:pStyle w:val="Default"/>
        <w:jc w:val="center"/>
        <w:rPr>
          <w:rFonts w:ascii="Arial" w:hAnsi="Arial" w:cs="Arial"/>
          <w:b/>
          <w:bCs/>
          <w:sz w:val="20"/>
          <w:szCs w:val="20"/>
        </w:rPr>
      </w:pPr>
      <w:r w:rsidRPr="00083266">
        <w:rPr>
          <w:rFonts w:ascii="Arial" w:hAnsi="Arial" w:cs="Arial"/>
          <w:b/>
          <w:bCs/>
          <w:sz w:val="20"/>
          <w:szCs w:val="20"/>
        </w:rPr>
        <w:t>Délibération adoptée à l’unanimité</w:t>
      </w:r>
    </w:p>
    <w:p w14:paraId="24212A4B" w14:textId="77777777" w:rsidR="00083266" w:rsidRPr="00083266" w:rsidRDefault="00083266" w:rsidP="00083266">
      <w:pPr>
        <w:pStyle w:val="Default"/>
        <w:jc w:val="both"/>
        <w:rPr>
          <w:rFonts w:ascii="Arial" w:hAnsi="Arial" w:cs="Arial"/>
          <w:b/>
          <w:bCs/>
          <w:sz w:val="20"/>
          <w:szCs w:val="20"/>
        </w:rPr>
      </w:pPr>
    </w:p>
    <w:p w14:paraId="008FC80F" w14:textId="0C51C658" w:rsidR="005D3D61" w:rsidRPr="005D3D61" w:rsidRDefault="005D3D61" w:rsidP="005D3D61">
      <w:pPr>
        <w:rPr>
          <w:rFonts w:ascii="Arial" w:hAnsi="Arial" w:cs="Arial"/>
          <w:sz w:val="20"/>
          <w:szCs w:val="20"/>
        </w:rPr>
      </w:pPr>
      <w:r w:rsidRPr="005D3D61">
        <w:rPr>
          <w:rFonts w:ascii="Arial" w:hAnsi="Arial" w:cs="Arial"/>
          <w:sz w:val="20"/>
          <w:szCs w:val="20"/>
        </w:rPr>
        <w:t>***********************************************************************************************</w:t>
      </w:r>
      <w:r>
        <w:rPr>
          <w:rFonts w:ascii="Arial" w:hAnsi="Arial" w:cs="Arial"/>
          <w:sz w:val="20"/>
          <w:szCs w:val="20"/>
        </w:rPr>
        <w:t>**********</w:t>
      </w:r>
      <w:r w:rsidRPr="005D3D61">
        <w:rPr>
          <w:rFonts w:ascii="Arial" w:hAnsi="Arial" w:cs="Arial"/>
          <w:sz w:val="20"/>
          <w:szCs w:val="20"/>
        </w:rPr>
        <w:t>***************</w:t>
      </w:r>
    </w:p>
    <w:p w14:paraId="26FAA4D1" w14:textId="77777777" w:rsidR="005D3D61" w:rsidRPr="005D3D61" w:rsidRDefault="005D3D61" w:rsidP="005D3D61">
      <w:pPr>
        <w:rPr>
          <w:rFonts w:ascii="Arial" w:hAnsi="Arial" w:cs="Arial"/>
          <w:sz w:val="20"/>
          <w:szCs w:val="20"/>
        </w:rPr>
      </w:pPr>
    </w:p>
    <w:p w14:paraId="7891B6B2" w14:textId="77777777" w:rsidR="005D3D61" w:rsidRPr="005D3D61" w:rsidRDefault="005D3D61" w:rsidP="005D3D61">
      <w:pPr>
        <w:jc w:val="center"/>
        <w:rPr>
          <w:rFonts w:ascii="Arial" w:hAnsi="Arial" w:cs="Arial"/>
          <w:b/>
          <w:bCs/>
          <w:sz w:val="20"/>
          <w:szCs w:val="20"/>
        </w:rPr>
      </w:pPr>
      <w:r w:rsidRPr="005D3D61">
        <w:rPr>
          <w:rFonts w:ascii="Arial" w:hAnsi="Arial" w:cs="Arial"/>
          <w:b/>
          <w:bCs/>
          <w:sz w:val="20"/>
          <w:szCs w:val="20"/>
        </w:rPr>
        <w:t>Délibération n° 2024 – 27</w:t>
      </w:r>
    </w:p>
    <w:p w14:paraId="091ACF07" w14:textId="77777777" w:rsidR="005D3D61" w:rsidRPr="005D3D61" w:rsidRDefault="005D3D61" w:rsidP="005D3D61">
      <w:pPr>
        <w:rPr>
          <w:rFonts w:ascii="Arial" w:eastAsia="Calibri" w:hAnsi="Arial" w:cs="Arial"/>
          <w:sz w:val="20"/>
          <w:szCs w:val="20"/>
          <w:lang w:eastAsia="en-US"/>
        </w:rPr>
      </w:pPr>
    </w:p>
    <w:p w14:paraId="64850141" w14:textId="77777777" w:rsidR="005D3D61" w:rsidRPr="005D3D61" w:rsidRDefault="005D3D61" w:rsidP="005D3D61">
      <w:pPr>
        <w:jc w:val="left"/>
        <w:rPr>
          <w:rFonts w:ascii="Arial" w:hAnsi="Arial" w:cs="Arial"/>
          <w:b/>
          <w:bCs/>
          <w:sz w:val="20"/>
          <w:szCs w:val="20"/>
        </w:rPr>
      </w:pPr>
      <w:r w:rsidRPr="005D3D61">
        <w:rPr>
          <w:rFonts w:ascii="Arial" w:hAnsi="Arial" w:cs="Arial"/>
          <w:b/>
          <w:bCs/>
          <w:sz w:val="20"/>
          <w:szCs w:val="20"/>
          <w:u w:val="single"/>
        </w:rPr>
        <w:t>Objet</w:t>
      </w:r>
      <w:r w:rsidRPr="005D3D61">
        <w:rPr>
          <w:rFonts w:ascii="Arial" w:hAnsi="Arial" w:cs="Arial"/>
          <w:b/>
          <w:bCs/>
          <w:sz w:val="20"/>
          <w:szCs w:val="20"/>
        </w:rPr>
        <w:t> : Attribution d’une subvention de fonctionnement à la coopérative du groupe scolaire Michel BALLAND</w:t>
      </w:r>
    </w:p>
    <w:p w14:paraId="5D8DFFEA" w14:textId="77777777" w:rsidR="005D3D61" w:rsidRPr="005D3D61" w:rsidRDefault="005D3D61" w:rsidP="005D3D61">
      <w:pPr>
        <w:jc w:val="left"/>
        <w:rPr>
          <w:rFonts w:ascii="Arial" w:hAnsi="Arial" w:cs="Arial"/>
          <w:sz w:val="20"/>
          <w:szCs w:val="20"/>
        </w:rPr>
      </w:pPr>
    </w:p>
    <w:p w14:paraId="2B9FA407" w14:textId="77777777" w:rsidR="005D3D61" w:rsidRPr="005D3D61" w:rsidRDefault="005D3D61" w:rsidP="005D3D61">
      <w:pPr>
        <w:jc w:val="left"/>
        <w:rPr>
          <w:rFonts w:ascii="Arial" w:hAnsi="Arial" w:cs="Arial"/>
          <w:b/>
          <w:bCs/>
          <w:sz w:val="20"/>
          <w:szCs w:val="20"/>
        </w:rPr>
      </w:pPr>
      <w:r w:rsidRPr="005D3D61">
        <w:rPr>
          <w:rFonts w:ascii="Arial" w:hAnsi="Arial" w:cs="Arial"/>
          <w:b/>
          <w:bCs/>
          <w:sz w:val="20"/>
          <w:szCs w:val="20"/>
          <w:u w:val="single"/>
        </w:rPr>
        <w:t>Rapporteur</w:t>
      </w:r>
      <w:r w:rsidRPr="005D3D61">
        <w:rPr>
          <w:rFonts w:ascii="Arial" w:hAnsi="Arial" w:cs="Arial"/>
          <w:b/>
          <w:bCs/>
          <w:sz w:val="20"/>
          <w:szCs w:val="20"/>
        </w:rPr>
        <w:t> : Mme Liliane CLOUPET – 1</w:t>
      </w:r>
      <w:r w:rsidRPr="005D3D61">
        <w:rPr>
          <w:rFonts w:ascii="Arial" w:hAnsi="Arial" w:cs="Arial"/>
          <w:b/>
          <w:bCs/>
          <w:sz w:val="20"/>
          <w:szCs w:val="20"/>
          <w:vertAlign w:val="superscript"/>
        </w:rPr>
        <w:t>ère</w:t>
      </w:r>
      <w:r w:rsidRPr="005D3D61">
        <w:rPr>
          <w:rFonts w:ascii="Arial" w:hAnsi="Arial" w:cs="Arial"/>
          <w:b/>
          <w:bCs/>
          <w:sz w:val="20"/>
          <w:szCs w:val="20"/>
        </w:rPr>
        <w:t xml:space="preserve"> adjointe au Maire</w:t>
      </w:r>
    </w:p>
    <w:p w14:paraId="752590E3" w14:textId="77777777" w:rsidR="005D3D61" w:rsidRPr="005D3D61" w:rsidRDefault="005D3D61" w:rsidP="005D3D61">
      <w:pPr>
        <w:rPr>
          <w:rFonts w:ascii="Arial" w:hAnsi="Arial" w:cs="Arial"/>
          <w:sz w:val="20"/>
          <w:szCs w:val="20"/>
        </w:rPr>
      </w:pPr>
    </w:p>
    <w:p w14:paraId="3D3444DC" w14:textId="77777777" w:rsidR="005D3D61" w:rsidRPr="005D3D61" w:rsidRDefault="005D3D61" w:rsidP="005D3D61">
      <w:pPr>
        <w:rPr>
          <w:rFonts w:ascii="Arial" w:hAnsi="Arial" w:cs="Arial"/>
          <w:sz w:val="20"/>
          <w:szCs w:val="20"/>
        </w:rPr>
      </w:pPr>
      <w:r w:rsidRPr="005D3D61">
        <w:rPr>
          <w:rFonts w:ascii="Arial" w:hAnsi="Arial" w:cs="Arial"/>
          <w:b/>
          <w:bCs/>
          <w:sz w:val="20"/>
          <w:szCs w:val="20"/>
        </w:rPr>
        <w:t>Vu</w:t>
      </w:r>
      <w:r w:rsidRPr="005D3D61">
        <w:rPr>
          <w:rFonts w:ascii="Arial" w:hAnsi="Arial" w:cs="Arial"/>
          <w:sz w:val="20"/>
          <w:szCs w:val="20"/>
        </w:rPr>
        <w:t xml:space="preserve"> le code général des collectivités territoriales, et notamment ses articles L2311-7, L2313-1 et L2313-1.1</w:t>
      </w:r>
    </w:p>
    <w:p w14:paraId="19427115" w14:textId="77777777" w:rsidR="005D3D61" w:rsidRPr="005D3D61" w:rsidRDefault="005D3D61" w:rsidP="005D3D61">
      <w:pPr>
        <w:rPr>
          <w:rFonts w:ascii="Arial" w:hAnsi="Arial" w:cs="Arial"/>
          <w:sz w:val="20"/>
          <w:szCs w:val="20"/>
        </w:rPr>
      </w:pPr>
    </w:p>
    <w:p w14:paraId="24F8FF35" w14:textId="77777777" w:rsidR="005D3D61" w:rsidRPr="005D3D61" w:rsidRDefault="005D3D61" w:rsidP="005D3D61">
      <w:pPr>
        <w:rPr>
          <w:rFonts w:ascii="Arial" w:hAnsi="Arial" w:cs="Arial"/>
          <w:sz w:val="20"/>
          <w:szCs w:val="20"/>
        </w:rPr>
      </w:pPr>
      <w:r w:rsidRPr="005D3D61">
        <w:rPr>
          <w:rFonts w:ascii="Arial" w:hAnsi="Arial" w:cs="Arial"/>
          <w:b/>
          <w:sz w:val="20"/>
          <w:szCs w:val="20"/>
        </w:rPr>
        <w:t>Vu</w:t>
      </w:r>
      <w:r w:rsidRPr="005D3D61">
        <w:rPr>
          <w:rFonts w:ascii="Arial" w:hAnsi="Arial" w:cs="Arial"/>
          <w:sz w:val="20"/>
          <w:szCs w:val="20"/>
        </w:rPr>
        <w:t xml:space="preserve"> l'article 10 de la loi n° 2000 - 321 du 12 avril 2000 et relatif à la transparence financière des aides octroyées par les personnes publiques,</w:t>
      </w:r>
    </w:p>
    <w:p w14:paraId="7F636027" w14:textId="77777777" w:rsidR="005D3D61" w:rsidRPr="005D3D61" w:rsidRDefault="005D3D61" w:rsidP="005D3D61">
      <w:pPr>
        <w:rPr>
          <w:rFonts w:ascii="Arial" w:hAnsi="Arial" w:cs="Arial"/>
          <w:sz w:val="20"/>
          <w:szCs w:val="20"/>
        </w:rPr>
      </w:pPr>
    </w:p>
    <w:p w14:paraId="226CB873" w14:textId="77777777" w:rsidR="005D3D61" w:rsidRPr="005D3D61" w:rsidRDefault="005D3D61" w:rsidP="005D3D61">
      <w:pPr>
        <w:rPr>
          <w:rFonts w:ascii="Arial" w:hAnsi="Arial" w:cs="Arial"/>
          <w:sz w:val="20"/>
          <w:szCs w:val="20"/>
        </w:rPr>
      </w:pPr>
      <w:r w:rsidRPr="005D3D61">
        <w:rPr>
          <w:rFonts w:ascii="Arial" w:hAnsi="Arial" w:cs="Arial"/>
          <w:b/>
          <w:sz w:val="20"/>
          <w:szCs w:val="20"/>
        </w:rPr>
        <w:t>Vu</w:t>
      </w:r>
      <w:r w:rsidRPr="005D3D61">
        <w:rPr>
          <w:rFonts w:ascii="Arial" w:hAnsi="Arial" w:cs="Arial"/>
          <w:sz w:val="20"/>
          <w:szCs w:val="20"/>
        </w:rPr>
        <w:t xml:space="preserve"> la circulaire du 18 janvier 2010 relative aux relations entre les pouvoirs publics et les associations,</w:t>
      </w:r>
    </w:p>
    <w:p w14:paraId="7976DC5A" w14:textId="77777777" w:rsidR="005D3D61" w:rsidRPr="005D3D61" w:rsidRDefault="005D3D61" w:rsidP="005D3D61">
      <w:pPr>
        <w:rPr>
          <w:rFonts w:ascii="Arial" w:hAnsi="Arial" w:cs="Arial"/>
          <w:b/>
          <w:sz w:val="20"/>
          <w:szCs w:val="20"/>
        </w:rPr>
      </w:pPr>
    </w:p>
    <w:p w14:paraId="5FF05DA8" w14:textId="77777777" w:rsidR="005D3D61" w:rsidRPr="005D3D61" w:rsidRDefault="005D3D61" w:rsidP="005D3D61">
      <w:pPr>
        <w:rPr>
          <w:rFonts w:ascii="Arial" w:hAnsi="Arial" w:cs="Arial"/>
          <w:sz w:val="20"/>
          <w:szCs w:val="20"/>
        </w:rPr>
      </w:pPr>
      <w:r w:rsidRPr="005D3D61">
        <w:rPr>
          <w:rFonts w:ascii="Arial" w:hAnsi="Arial" w:cs="Arial"/>
          <w:b/>
          <w:sz w:val="20"/>
          <w:szCs w:val="20"/>
        </w:rPr>
        <w:t>Vu</w:t>
      </w:r>
      <w:r w:rsidRPr="005D3D61">
        <w:rPr>
          <w:rFonts w:ascii="Arial" w:hAnsi="Arial" w:cs="Arial"/>
          <w:sz w:val="20"/>
          <w:szCs w:val="20"/>
        </w:rPr>
        <w:t xml:space="preserve"> la circulaire la du Premier ministre n° 5811 - SG du 29 septembre 2015 relative aux nouvelles relations entre les pouvoirs publics et les associations,</w:t>
      </w:r>
    </w:p>
    <w:p w14:paraId="2345E4B4" w14:textId="77777777" w:rsidR="005D3D61" w:rsidRPr="005D3D61" w:rsidRDefault="005D3D61" w:rsidP="005D3D61">
      <w:pPr>
        <w:rPr>
          <w:rFonts w:ascii="Arial" w:hAnsi="Arial" w:cs="Arial"/>
          <w:b/>
          <w:sz w:val="20"/>
          <w:szCs w:val="20"/>
        </w:rPr>
      </w:pPr>
    </w:p>
    <w:p w14:paraId="4B638BBB" w14:textId="77777777" w:rsidR="005D3D61" w:rsidRPr="005D3D61" w:rsidRDefault="005D3D61" w:rsidP="005D3D61">
      <w:pPr>
        <w:rPr>
          <w:rFonts w:ascii="Arial" w:hAnsi="Arial" w:cs="Arial"/>
          <w:sz w:val="20"/>
          <w:szCs w:val="20"/>
        </w:rPr>
      </w:pPr>
      <w:r w:rsidRPr="005D3D61">
        <w:rPr>
          <w:rFonts w:ascii="Arial" w:hAnsi="Arial" w:cs="Arial"/>
          <w:b/>
          <w:sz w:val="20"/>
          <w:szCs w:val="20"/>
        </w:rPr>
        <w:t>Considérant</w:t>
      </w:r>
      <w:r w:rsidRPr="005D3D61">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44F46391" w14:textId="77777777" w:rsidR="005D3D61" w:rsidRPr="005D3D61" w:rsidRDefault="005D3D61" w:rsidP="005D3D61">
      <w:pPr>
        <w:rPr>
          <w:rFonts w:ascii="Arial" w:hAnsi="Arial" w:cs="Arial"/>
          <w:b/>
          <w:sz w:val="20"/>
          <w:szCs w:val="20"/>
        </w:rPr>
      </w:pPr>
    </w:p>
    <w:p w14:paraId="6E9C9B52" w14:textId="77777777" w:rsidR="005D3D61" w:rsidRPr="005D3D61" w:rsidRDefault="005D3D61" w:rsidP="005D3D61">
      <w:pPr>
        <w:rPr>
          <w:rFonts w:ascii="Arial" w:hAnsi="Arial" w:cs="Arial"/>
          <w:sz w:val="20"/>
          <w:szCs w:val="20"/>
        </w:rPr>
      </w:pPr>
      <w:r w:rsidRPr="005D3D61">
        <w:rPr>
          <w:rFonts w:ascii="Arial" w:hAnsi="Arial" w:cs="Arial"/>
          <w:b/>
          <w:sz w:val="20"/>
          <w:szCs w:val="20"/>
        </w:rPr>
        <w:t>Considérant</w:t>
      </w:r>
      <w:r w:rsidRPr="005D3D61">
        <w:rPr>
          <w:rFonts w:ascii="Arial" w:hAnsi="Arial" w:cs="Arial"/>
          <w:sz w:val="20"/>
          <w:szCs w:val="20"/>
        </w:rPr>
        <w:t xml:space="preserve"> que pour prétendre bénéficier d’une subvention, une association doit mettre en œuvre un projet présentant un intérêt général ou local, </w:t>
      </w:r>
    </w:p>
    <w:p w14:paraId="08FF9D57" w14:textId="77777777" w:rsidR="005D3D61" w:rsidRPr="005D3D61" w:rsidRDefault="005D3D61" w:rsidP="005D3D61">
      <w:pPr>
        <w:rPr>
          <w:rFonts w:ascii="Arial" w:hAnsi="Arial" w:cs="Arial"/>
          <w:b/>
          <w:sz w:val="20"/>
          <w:szCs w:val="20"/>
        </w:rPr>
      </w:pPr>
    </w:p>
    <w:p w14:paraId="5143D285" w14:textId="77777777" w:rsidR="005D3D61" w:rsidRPr="005D3D61" w:rsidRDefault="005D3D61" w:rsidP="005D3D61">
      <w:pPr>
        <w:rPr>
          <w:rFonts w:ascii="Arial" w:hAnsi="Arial" w:cs="Arial"/>
          <w:sz w:val="20"/>
          <w:szCs w:val="20"/>
        </w:rPr>
      </w:pPr>
      <w:r w:rsidRPr="005D3D61">
        <w:rPr>
          <w:rFonts w:ascii="Arial" w:hAnsi="Arial" w:cs="Arial"/>
          <w:b/>
          <w:sz w:val="20"/>
          <w:szCs w:val="20"/>
        </w:rPr>
        <w:t>Considérant</w:t>
      </w:r>
      <w:r w:rsidRPr="005D3D61">
        <w:rPr>
          <w:rFonts w:ascii="Arial" w:hAnsi="Arial" w:cs="Arial"/>
          <w:sz w:val="20"/>
          <w:szCs w:val="20"/>
        </w:rPr>
        <w:t xml:space="preserve"> que le versement des subventions attribuées est conditionné à la production par chaque association d’un dossier de demande de subvention auprès de la commune, </w:t>
      </w:r>
    </w:p>
    <w:p w14:paraId="31F00FD5" w14:textId="77777777" w:rsidR="005D3D61" w:rsidRPr="005D3D61" w:rsidRDefault="005D3D61" w:rsidP="005D3D61">
      <w:pPr>
        <w:rPr>
          <w:rFonts w:ascii="Arial" w:hAnsi="Arial" w:cs="Arial"/>
          <w:b/>
          <w:sz w:val="20"/>
          <w:szCs w:val="20"/>
        </w:rPr>
      </w:pPr>
    </w:p>
    <w:p w14:paraId="619C3E36" w14:textId="77777777" w:rsidR="005D3D61" w:rsidRPr="005D3D61" w:rsidRDefault="005D3D61" w:rsidP="005D3D61">
      <w:pPr>
        <w:rPr>
          <w:rFonts w:ascii="Arial" w:hAnsi="Arial" w:cs="Arial"/>
          <w:sz w:val="20"/>
          <w:szCs w:val="20"/>
        </w:rPr>
      </w:pPr>
      <w:r w:rsidRPr="005D3D61">
        <w:rPr>
          <w:rFonts w:ascii="Arial" w:hAnsi="Arial" w:cs="Arial"/>
          <w:b/>
          <w:sz w:val="20"/>
          <w:szCs w:val="20"/>
        </w:rPr>
        <w:t xml:space="preserve">Considérant </w:t>
      </w:r>
      <w:r w:rsidRPr="005D3D61">
        <w:rPr>
          <w:rFonts w:ascii="Arial" w:hAnsi="Arial" w:cs="Arial"/>
          <w:sz w:val="20"/>
          <w:szCs w:val="20"/>
        </w:rPr>
        <w:t>qu’il convient d’établir la liste des subventions communales attribuées aux associations et détaillée par bénéficiaire,</w:t>
      </w:r>
    </w:p>
    <w:p w14:paraId="420B83AB" w14:textId="77777777" w:rsidR="005D3D61" w:rsidRPr="005D3D61" w:rsidRDefault="005D3D61" w:rsidP="005D3D61">
      <w:pPr>
        <w:rPr>
          <w:rFonts w:ascii="Arial" w:hAnsi="Arial" w:cs="Arial"/>
          <w:b/>
          <w:sz w:val="20"/>
          <w:szCs w:val="20"/>
        </w:rPr>
      </w:pPr>
    </w:p>
    <w:p w14:paraId="4EC72018" w14:textId="77777777" w:rsidR="005D3D61" w:rsidRPr="005D3D61" w:rsidRDefault="005D3D61" w:rsidP="005D3D61">
      <w:pPr>
        <w:rPr>
          <w:rFonts w:ascii="Arial" w:hAnsi="Arial" w:cs="Arial"/>
          <w:sz w:val="20"/>
          <w:szCs w:val="20"/>
        </w:rPr>
      </w:pPr>
      <w:r w:rsidRPr="005D3D61">
        <w:rPr>
          <w:rFonts w:ascii="Arial" w:hAnsi="Arial" w:cs="Arial"/>
          <w:b/>
          <w:sz w:val="20"/>
          <w:szCs w:val="20"/>
        </w:rPr>
        <w:t>Considérant</w:t>
      </w:r>
      <w:r w:rsidRPr="005D3D61">
        <w:rPr>
          <w:rFonts w:ascii="Arial" w:hAnsi="Arial" w:cs="Arial"/>
          <w:sz w:val="20"/>
          <w:szCs w:val="20"/>
        </w:rPr>
        <w:t xml:space="preserve"> que les montants proposés de subventions ont été examinés lors de la réunion de la Commission Communale des Finances </w:t>
      </w:r>
    </w:p>
    <w:p w14:paraId="64A3987A" w14:textId="77777777" w:rsidR="005D3D61" w:rsidRPr="005D3D61" w:rsidRDefault="005D3D61" w:rsidP="005D3D61">
      <w:pPr>
        <w:rPr>
          <w:rFonts w:ascii="Arial" w:hAnsi="Arial" w:cs="Arial"/>
          <w:b/>
          <w:sz w:val="20"/>
          <w:szCs w:val="20"/>
        </w:rPr>
      </w:pPr>
    </w:p>
    <w:p w14:paraId="20C009F0" w14:textId="77777777" w:rsidR="005D3D61" w:rsidRPr="005D3D61" w:rsidRDefault="005D3D61" w:rsidP="005D3D61">
      <w:pPr>
        <w:rPr>
          <w:rFonts w:ascii="Arial" w:hAnsi="Arial" w:cs="Arial"/>
          <w:sz w:val="20"/>
          <w:szCs w:val="20"/>
        </w:rPr>
      </w:pPr>
      <w:r w:rsidRPr="005D3D61">
        <w:rPr>
          <w:rFonts w:ascii="Arial" w:hAnsi="Arial" w:cs="Arial"/>
          <w:b/>
          <w:sz w:val="20"/>
          <w:szCs w:val="20"/>
        </w:rPr>
        <w:t>Considérant</w:t>
      </w:r>
      <w:r w:rsidRPr="005D3D61">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024A095E" w14:textId="77777777" w:rsidR="005D3D61" w:rsidRPr="005D3D61" w:rsidRDefault="005D3D61" w:rsidP="005D3D61">
      <w:pPr>
        <w:rPr>
          <w:rFonts w:ascii="Arial" w:eastAsia="Calibri" w:hAnsi="Arial" w:cs="Arial"/>
          <w:sz w:val="20"/>
          <w:szCs w:val="20"/>
          <w:lang w:eastAsia="en-US"/>
        </w:rPr>
      </w:pPr>
    </w:p>
    <w:p w14:paraId="6D561212" w14:textId="77777777" w:rsidR="005D3D61" w:rsidRPr="005D3D61" w:rsidRDefault="005D3D61" w:rsidP="005D3D61">
      <w:pPr>
        <w:rPr>
          <w:rFonts w:ascii="Arial" w:hAnsi="Arial" w:cs="Arial"/>
          <w:sz w:val="20"/>
          <w:szCs w:val="20"/>
        </w:rPr>
      </w:pPr>
      <w:r w:rsidRPr="005D3D61">
        <w:rPr>
          <w:rFonts w:ascii="Arial" w:hAnsi="Arial" w:cs="Arial"/>
          <w:b/>
          <w:bCs/>
          <w:sz w:val="20"/>
          <w:szCs w:val="20"/>
        </w:rPr>
        <w:t>Considérant</w:t>
      </w:r>
      <w:r w:rsidRPr="005D3D61">
        <w:rPr>
          <w:rFonts w:ascii="Arial" w:hAnsi="Arial" w:cs="Arial"/>
          <w:sz w:val="20"/>
          <w:szCs w:val="20"/>
        </w:rPr>
        <w:t xml:space="preserve"> 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2A38B1AD" w14:textId="77777777" w:rsidR="005D3D61" w:rsidRPr="005D3D61" w:rsidRDefault="005D3D61" w:rsidP="005D3D61">
      <w:pPr>
        <w:rPr>
          <w:rFonts w:ascii="Arial" w:hAnsi="Arial" w:cs="Arial"/>
          <w:sz w:val="20"/>
          <w:szCs w:val="20"/>
        </w:rPr>
      </w:pPr>
    </w:p>
    <w:p w14:paraId="1139468D" w14:textId="77777777" w:rsidR="005D3D61" w:rsidRPr="005D3D61" w:rsidRDefault="005D3D61" w:rsidP="005D3D61">
      <w:pPr>
        <w:rPr>
          <w:rFonts w:ascii="Arial" w:hAnsi="Arial" w:cs="Arial"/>
          <w:sz w:val="20"/>
          <w:szCs w:val="20"/>
        </w:rPr>
      </w:pPr>
      <w:r w:rsidRPr="005D3D61">
        <w:rPr>
          <w:rFonts w:ascii="Arial" w:hAnsi="Arial" w:cs="Arial"/>
          <w:sz w:val="20"/>
          <w:szCs w:val="20"/>
        </w:rPr>
        <w:t>Comme les années précédentes, pour soutenir la vie associative de la Commune, je vous propose de voter la subvention suivante :</w:t>
      </w:r>
    </w:p>
    <w:p w14:paraId="5D544638" w14:textId="77777777" w:rsidR="005D3D61" w:rsidRPr="005D3D61" w:rsidRDefault="005D3D61" w:rsidP="005D3D61">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5D3D61" w:rsidRPr="005D3D61" w14:paraId="757A1AA0" w14:textId="77777777" w:rsidTr="00944C99">
        <w:trPr>
          <w:trHeight w:val="120"/>
        </w:trPr>
        <w:tc>
          <w:tcPr>
            <w:tcW w:w="6232" w:type="dxa"/>
            <w:noWrap/>
            <w:vAlign w:val="bottom"/>
            <w:hideMark/>
          </w:tcPr>
          <w:p w14:paraId="0516B8A0" w14:textId="77777777" w:rsidR="005D3D61" w:rsidRPr="005D3D61" w:rsidRDefault="005D3D61" w:rsidP="005D3D61">
            <w:pPr>
              <w:jc w:val="left"/>
              <w:rPr>
                <w:rFonts w:ascii="Arial" w:hAnsi="Arial" w:cs="Arial"/>
                <w:sz w:val="20"/>
                <w:szCs w:val="20"/>
              </w:rPr>
            </w:pPr>
            <w:r w:rsidRPr="005D3D61">
              <w:rPr>
                <w:rFonts w:ascii="Arial" w:hAnsi="Arial" w:cs="Arial"/>
                <w:sz w:val="20"/>
                <w:szCs w:val="20"/>
              </w:rPr>
              <w:t>Coopérative groupe scolaire Michel BALLAND</w:t>
            </w:r>
          </w:p>
        </w:tc>
        <w:tc>
          <w:tcPr>
            <w:tcW w:w="2268" w:type="dxa"/>
            <w:noWrap/>
            <w:vAlign w:val="bottom"/>
            <w:hideMark/>
          </w:tcPr>
          <w:p w14:paraId="53B58347" w14:textId="77777777" w:rsidR="005D3D61" w:rsidRPr="005D3D61" w:rsidRDefault="005D3D61" w:rsidP="005D3D61">
            <w:pPr>
              <w:jc w:val="right"/>
              <w:rPr>
                <w:rFonts w:ascii="Arial" w:hAnsi="Arial" w:cs="Arial"/>
                <w:b/>
                <w:bCs/>
                <w:color w:val="000000"/>
                <w:sz w:val="20"/>
                <w:szCs w:val="20"/>
              </w:rPr>
            </w:pPr>
            <w:r w:rsidRPr="005D3D61">
              <w:rPr>
                <w:rFonts w:ascii="Arial" w:hAnsi="Arial" w:cs="Arial"/>
                <w:b/>
                <w:bCs/>
                <w:color w:val="000000"/>
                <w:sz w:val="20"/>
                <w:szCs w:val="20"/>
              </w:rPr>
              <w:t>4 546,00 €</w:t>
            </w:r>
          </w:p>
        </w:tc>
      </w:tr>
    </w:tbl>
    <w:p w14:paraId="685C522D" w14:textId="0BA4D285" w:rsidR="00126432" w:rsidRDefault="00126432" w:rsidP="005D3D61">
      <w:pPr>
        <w:rPr>
          <w:rFonts w:ascii="Arial" w:eastAsia="Calibri" w:hAnsi="Arial" w:cs="Arial"/>
          <w:sz w:val="20"/>
          <w:szCs w:val="20"/>
          <w:lang w:eastAsia="en-US"/>
        </w:rPr>
      </w:pPr>
    </w:p>
    <w:p w14:paraId="4D2CFA54" w14:textId="77777777" w:rsidR="00126432" w:rsidRDefault="00126432">
      <w:pPr>
        <w:jc w:val="left"/>
        <w:rPr>
          <w:rFonts w:ascii="Arial" w:eastAsia="Calibri" w:hAnsi="Arial" w:cs="Arial"/>
          <w:sz w:val="20"/>
          <w:szCs w:val="20"/>
          <w:lang w:eastAsia="en-US"/>
        </w:rPr>
      </w:pPr>
      <w:r>
        <w:rPr>
          <w:rFonts w:ascii="Arial" w:eastAsia="Calibri" w:hAnsi="Arial" w:cs="Arial"/>
          <w:sz w:val="20"/>
          <w:szCs w:val="20"/>
          <w:lang w:eastAsia="en-US"/>
        </w:rPr>
        <w:br w:type="page"/>
      </w:r>
    </w:p>
    <w:p w14:paraId="38CF816C" w14:textId="77777777" w:rsidR="005D3D61" w:rsidRPr="005D3D61" w:rsidRDefault="005D3D61" w:rsidP="005D3D61">
      <w:pPr>
        <w:rPr>
          <w:rFonts w:ascii="Arial" w:eastAsia="Calibri" w:hAnsi="Arial" w:cs="Arial"/>
          <w:sz w:val="20"/>
          <w:szCs w:val="20"/>
          <w:lang w:eastAsia="en-US"/>
        </w:rPr>
      </w:pPr>
    </w:p>
    <w:p w14:paraId="38C97179" w14:textId="77777777" w:rsidR="005D3D61" w:rsidRPr="005D3D61" w:rsidRDefault="005D3D61" w:rsidP="005D3D61">
      <w:pPr>
        <w:jc w:val="left"/>
        <w:rPr>
          <w:rFonts w:ascii="Arial" w:hAnsi="Arial" w:cs="Arial"/>
          <w:color w:val="000000"/>
          <w:sz w:val="20"/>
          <w:szCs w:val="20"/>
        </w:rPr>
      </w:pPr>
      <w:r w:rsidRPr="005D3D61">
        <w:rPr>
          <w:rFonts w:ascii="Arial" w:hAnsi="Arial" w:cs="Arial"/>
          <w:b/>
          <w:color w:val="000000"/>
          <w:sz w:val="20"/>
          <w:szCs w:val="20"/>
        </w:rPr>
        <w:t xml:space="preserve">DIT </w:t>
      </w:r>
      <w:r w:rsidRPr="005D3D61">
        <w:rPr>
          <w:rFonts w:ascii="Arial" w:hAnsi="Arial" w:cs="Arial"/>
          <w:color w:val="000000"/>
          <w:sz w:val="20"/>
          <w:szCs w:val="20"/>
        </w:rPr>
        <w:t>que les dépenses sont inscrites au BP 2024 chapitre 65. Cette subvention sera versée en une fois pour celles de moins de 2 000,00 € et en deux fois pour celles de 2 000,00 € et plus.</w:t>
      </w:r>
    </w:p>
    <w:p w14:paraId="2B5C7642" w14:textId="77777777" w:rsidR="005D3D61" w:rsidRPr="005D3D61" w:rsidRDefault="005D3D61" w:rsidP="005D3D61">
      <w:pPr>
        <w:pStyle w:val="Default"/>
        <w:rPr>
          <w:rFonts w:ascii="Arial" w:hAnsi="Arial" w:cs="Arial"/>
          <w:b/>
          <w:bCs/>
          <w:sz w:val="20"/>
          <w:szCs w:val="20"/>
        </w:rPr>
      </w:pPr>
    </w:p>
    <w:p w14:paraId="15318FE8" w14:textId="77777777" w:rsidR="005D3D61" w:rsidRPr="005D3D61" w:rsidRDefault="005D3D61" w:rsidP="005D3D61">
      <w:pPr>
        <w:pStyle w:val="Default"/>
        <w:jc w:val="center"/>
        <w:rPr>
          <w:rFonts w:ascii="Arial" w:hAnsi="Arial" w:cs="Arial"/>
          <w:b/>
          <w:bCs/>
          <w:sz w:val="20"/>
          <w:szCs w:val="20"/>
        </w:rPr>
      </w:pPr>
      <w:r w:rsidRPr="005D3D61">
        <w:rPr>
          <w:rFonts w:ascii="Arial" w:hAnsi="Arial" w:cs="Arial"/>
          <w:b/>
          <w:bCs/>
          <w:sz w:val="20"/>
          <w:szCs w:val="20"/>
        </w:rPr>
        <w:t>Délibération adoptée à l’unanimité</w:t>
      </w:r>
    </w:p>
    <w:p w14:paraId="296A672A" w14:textId="77777777" w:rsidR="005D3D61" w:rsidRPr="005D3D61" w:rsidRDefault="005D3D61" w:rsidP="005D3D61">
      <w:pPr>
        <w:pStyle w:val="Default"/>
        <w:jc w:val="both"/>
        <w:rPr>
          <w:rFonts w:ascii="Arial" w:hAnsi="Arial" w:cs="Arial"/>
          <w:b/>
          <w:bCs/>
          <w:sz w:val="20"/>
          <w:szCs w:val="20"/>
        </w:rPr>
      </w:pPr>
    </w:p>
    <w:p w14:paraId="7A38674F" w14:textId="13A212CC" w:rsidR="005D3D61" w:rsidRPr="005D3D61" w:rsidRDefault="005D3D61" w:rsidP="005D3D61">
      <w:pPr>
        <w:rPr>
          <w:rFonts w:ascii="Arial" w:hAnsi="Arial" w:cs="Arial"/>
          <w:sz w:val="20"/>
          <w:szCs w:val="20"/>
        </w:rPr>
      </w:pPr>
      <w:r w:rsidRPr="005D3D61">
        <w:rPr>
          <w:rFonts w:ascii="Arial" w:hAnsi="Arial" w:cs="Arial"/>
          <w:sz w:val="20"/>
          <w:szCs w:val="20"/>
        </w:rPr>
        <w:t>*******************</w:t>
      </w:r>
      <w:r>
        <w:rPr>
          <w:rFonts w:ascii="Arial" w:hAnsi="Arial" w:cs="Arial"/>
          <w:sz w:val="20"/>
          <w:szCs w:val="20"/>
        </w:rPr>
        <w:t>**********</w:t>
      </w:r>
      <w:r w:rsidRPr="005D3D61">
        <w:rPr>
          <w:rFonts w:ascii="Arial" w:hAnsi="Arial" w:cs="Arial"/>
          <w:sz w:val="20"/>
          <w:szCs w:val="20"/>
        </w:rPr>
        <w:t>*******************************************************************************************</w:t>
      </w:r>
    </w:p>
    <w:p w14:paraId="60E04306" w14:textId="77777777" w:rsidR="005D3D61" w:rsidRPr="005D3D61" w:rsidRDefault="005D3D61" w:rsidP="005D3D61">
      <w:pPr>
        <w:rPr>
          <w:rFonts w:ascii="Arial" w:hAnsi="Arial" w:cs="Arial"/>
          <w:sz w:val="20"/>
          <w:szCs w:val="20"/>
        </w:rPr>
      </w:pPr>
    </w:p>
    <w:p w14:paraId="16782ACD" w14:textId="77777777" w:rsidR="005D3D61" w:rsidRPr="005D3D61" w:rsidRDefault="005D3D61" w:rsidP="005D3D61">
      <w:pPr>
        <w:jc w:val="center"/>
        <w:rPr>
          <w:rFonts w:ascii="Arial" w:hAnsi="Arial" w:cs="Arial"/>
          <w:b/>
          <w:bCs/>
          <w:sz w:val="20"/>
          <w:szCs w:val="20"/>
        </w:rPr>
      </w:pPr>
      <w:r w:rsidRPr="005D3D61">
        <w:rPr>
          <w:rFonts w:ascii="Arial" w:hAnsi="Arial" w:cs="Arial"/>
          <w:b/>
          <w:bCs/>
          <w:sz w:val="20"/>
          <w:szCs w:val="20"/>
        </w:rPr>
        <w:t>Délibération n° 2024 – 28</w:t>
      </w:r>
    </w:p>
    <w:p w14:paraId="1B0ECA59" w14:textId="77777777" w:rsidR="005D3D61" w:rsidRPr="005D3D61" w:rsidRDefault="005D3D61" w:rsidP="005D3D61">
      <w:pPr>
        <w:rPr>
          <w:rFonts w:ascii="Arial" w:eastAsia="Calibri" w:hAnsi="Arial" w:cs="Arial"/>
          <w:sz w:val="20"/>
          <w:szCs w:val="20"/>
          <w:lang w:eastAsia="en-US"/>
        </w:rPr>
      </w:pPr>
    </w:p>
    <w:p w14:paraId="217583F0" w14:textId="77777777" w:rsidR="005D3D61" w:rsidRPr="005D3D61" w:rsidRDefault="005D3D61" w:rsidP="005D3D61">
      <w:pPr>
        <w:jc w:val="left"/>
        <w:rPr>
          <w:rFonts w:ascii="Arial" w:hAnsi="Arial" w:cs="Arial"/>
          <w:b/>
          <w:bCs/>
          <w:sz w:val="20"/>
          <w:szCs w:val="20"/>
        </w:rPr>
      </w:pPr>
      <w:r w:rsidRPr="005D3D61">
        <w:rPr>
          <w:rFonts w:ascii="Arial" w:hAnsi="Arial" w:cs="Arial"/>
          <w:b/>
          <w:bCs/>
          <w:sz w:val="20"/>
          <w:szCs w:val="20"/>
          <w:u w:val="single"/>
        </w:rPr>
        <w:t>Objet</w:t>
      </w:r>
      <w:r w:rsidRPr="005D3D61">
        <w:rPr>
          <w:rFonts w:ascii="Arial" w:hAnsi="Arial" w:cs="Arial"/>
          <w:b/>
          <w:bCs/>
          <w:sz w:val="20"/>
          <w:szCs w:val="20"/>
        </w:rPr>
        <w:t xml:space="preserve"> : Attribution d’une subvention de fonctionnement à l’association les Treck’ heureuses </w:t>
      </w:r>
    </w:p>
    <w:p w14:paraId="34534C3B" w14:textId="77777777" w:rsidR="005D3D61" w:rsidRPr="005D3D61" w:rsidRDefault="005D3D61" w:rsidP="005D3D61">
      <w:pPr>
        <w:jc w:val="left"/>
        <w:rPr>
          <w:rFonts w:ascii="Arial" w:hAnsi="Arial" w:cs="Arial"/>
          <w:sz w:val="20"/>
          <w:szCs w:val="20"/>
        </w:rPr>
      </w:pPr>
    </w:p>
    <w:p w14:paraId="7AA03631" w14:textId="77777777" w:rsidR="005D3D61" w:rsidRPr="005D3D61" w:rsidRDefault="005D3D61" w:rsidP="005D3D61">
      <w:pPr>
        <w:jc w:val="left"/>
        <w:rPr>
          <w:rFonts w:ascii="Arial" w:hAnsi="Arial" w:cs="Arial"/>
          <w:b/>
          <w:bCs/>
          <w:sz w:val="20"/>
          <w:szCs w:val="20"/>
        </w:rPr>
      </w:pPr>
      <w:r w:rsidRPr="005D3D61">
        <w:rPr>
          <w:rFonts w:ascii="Arial" w:hAnsi="Arial" w:cs="Arial"/>
          <w:b/>
          <w:bCs/>
          <w:sz w:val="20"/>
          <w:szCs w:val="20"/>
          <w:u w:val="single"/>
        </w:rPr>
        <w:t>Rapporteur</w:t>
      </w:r>
      <w:r w:rsidRPr="005D3D61">
        <w:rPr>
          <w:rFonts w:ascii="Arial" w:hAnsi="Arial" w:cs="Arial"/>
          <w:b/>
          <w:bCs/>
          <w:sz w:val="20"/>
          <w:szCs w:val="20"/>
        </w:rPr>
        <w:t> : Mme Liliane CLOUPET – 1</w:t>
      </w:r>
      <w:r w:rsidRPr="005D3D61">
        <w:rPr>
          <w:rFonts w:ascii="Arial" w:hAnsi="Arial" w:cs="Arial"/>
          <w:b/>
          <w:bCs/>
          <w:sz w:val="20"/>
          <w:szCs w:val="20"/>
          <w:vertAlign w:val="superscript"/>
        </w:rPr>
        <w:t>ère</w:t>
      </w:r>
      <w:r w:rsidRPr="005D3D61">
        <w:rPr>
          <w:rFonts w:ascii="Arial" w:hAnsi="Arial" w:cs="Arial"/>
          <w:b/>
          <w:bCs/>
          <w:sz w:val="20"/>
          <w:szCs w:val="20"/>
        </w:rPr>
        <w:t xml:space="preserve"> adjoint au Maire</w:t>
      </w:r>
    </w:p>
    <w:p w14:paraId="6F4BEFEE" w14:textId="77777777" w:rsidR="005D3D61" w:rsidRPr="005D3D61" w:rsidRDefault="005D3D61" w:rsidP="005D3D61">
      <w:pPr>
        <w:rPr>
          <w:rFonts w:ascii="Arial" w:hAnsi="Arial" w:cs="Arial"/>
          <w:sz w:val="20"/>
          <w:szCs w:val="20"/>
        </w:rPr>
      </w:pPr>
    </w:p>
    <w:p w14:paraId="4F4080A9" w14:textId="77777777" w:rsidR="005D3D61" w:rsidRPr="005D3D61" w:rsidRDefault="005D3D61" w:rsidP="005D3D61">
      <w:pPr>
        <w:rPr>
          <w:rFonts w:ascii="Arial" w:hAnsi="Arial" w:cs="Arial"/>
          <w:sz w:val="20"/>
          <w:szCs w:val="20"/>
        </w:rPr>
      </w:pPr>
    </w:p>
    <w:p w14:paraId="7894AF54" w14:textId="77777777" w:rsidR="005D3D61" w:rsidRPr="005D3D61" w:rsidRDefault="005D3D61" w:rsidP="005D3D61">
      <w:pPr>
        <w:rPr>
          <w:rFonts w:ascii="Arial" w:hAnsi="Arial" w:cs="Arial"/>
          <w:sz w:val="20"/>
          <w:szCs w:val="20"/>
        </w:rPr>
      </w:pPr>
      <w:r w:rsidRPr="005D3D61">
        <w:rPr>
          <w:rFonts w:ascii="Arial" w:hAnsi="Arial" w:cs="Arial"/>
          <w:b/>
          <w:bCs/>
          <w:sz w:val="20"/>
          <w:szCs w:val="20"/>
        </w:rPr>
        <w:t>Vu</w:t>
      </w:r>
      <w:r w:rsidRPr="005D3D61">
        <w:rPr>
          <w:rFonts w:ascii="Arial" w:hAnsi="Arial" w:cs="Arial"/>
          <w:sz w:val="20"/>
          <w:szCs w:val="20"/>
        </w:rPr>
        <w:t xml:space="preserve"> le code général des collectivités territoriales, et notamment ses articles L2311-7, L2313-1 et L2313-1.1</w:t>
      </w:r>
    </w:p>
    <w:p w14:paraId="7B1724D8" w14:textId="77777777" w:rsidR="005D3D61" w:rsidRPr="005D3D61" w:rsidRDefault="005D3D61" w:rsidP="005D3D61">
      <w:pPr>
        <w:rPr>
          <w:rFonts w:ascii="Arial" w:hAnsi="Arial" w:cs="Arial"/>
          <w:sz w:val="20"/>
          <w:szCs w:val="20"/>
        </w:rPr>
      </w:pPr>
    </w:p>
    <w:p w14:paraId="41ED7212" w14:textId="77777777" w:rsidR="005D3D61" w:rsidRPr="005D3D61" w:rsidRDefault="005D3D61" w:rsidP="005D3D61">
      <w:pPr>
        <w:rPr>
          <w:rFonts w:ascii="Arial" w:hAnsi="Arial" w:cs="Arial"/>
          <w:sz w:val="20"/>
          <w:szCs w:val="20"/>
        </w:rPr>
      </w:pPr>
      <w:r w:rsidRPr="005D3D61">
        <w:rPr>
          <w:rFonts w:ascii="Arial" w:hAnsi="Arial" w:cs="Arial"/>
          <w:b/>
          <w:sz w:val="20"/>
          <w:szCs w:val="20"/>
        </w:rPr>
        <w:t>Vu</w:t>
      </w:r>
      <w:r w:rsidRPr="005D3D61">
        <w:rPr>
          <w:rFonts w:ascii="Arial" w:hAnsi="Arial" w:cs="Arial"/>
          <w:sz w:val="20"/>
          <w:szCs w:val="20"/>
        </w:rPr>
        <w:t xml:space="preserve"> l'article 10 de la loi n° 2000 - 321 du 12 avril 2000 et relatif à la transparence financière des aides octroyées par les personnes publiques,</w:t>
      </w:r>
    </w:p>
    <w:p w14:paraId="4D3E0344" w14:textId="77777777" w:rsidR="005D3D61" w:rsidRPr="005D3D61" w:rsidRDefault="005D3D61" w:rsidP="005D3D61">
      <w:pPr>
        <w:rPr>
          <w:rFonts w:ascii="Arial" w:hAnsi="Arial" w:cs="Arial"/>
          <w:sz w:val="20"/>
          <w:szCs w:val="20"/>
        </w:rPr>
      </w:pPr>
    </w:p>
    <w:p w14:paraId="5F1022AA" w14:textId="77777777" w:rsidR="005D3D61" w:rsidRPr="005D3D61" w:rsidRDefault="005D3D61" w:rsidP="005D3D61">
      <w:pPr>
        <w:rPr>
          <w:rFonts w:ascii="Arial" w:hAnsi="Arial" w:cs="Arial"/>
          <w:sz w:val="20"/>
          <w:szCs w:val="20"/>
        </w:rPr>
      </w:pPr>
      <w:r w:rsidRPr="005D3D61">
        <w:rPr>
          <w:rFonts w:ascii="Arial" w:hAnsi="Arial" w:cs="Arial"/>
          <w:b/>
          <w:sz w:val="20"/>
          <w:szCs w:val="20"/>
        </w:rPr>
        <w:t>Vu</w:t>
      </w:r>
      <w:r w:rsidRPr="005D3D61">
        <w:rPr>
          <w:rFonts w:ascii="Arial" w:hAnsi="Arial" w:cs="Arial"/>
          <w:sz w:val="20"/>
          <w:szCs w:val="20"/>
        </w:rPr>
        <w:t xml:space="preserve"> la circulaire du 18 janvier 2010 relative aux relations entre les pouvoirs publics et les associations,</w:t>
      </w:r>
    </w:p>
    <w:p w14:paraId="1617B660" w14:textId="77777777" w:rsidR="005D3D61" w:rsidRPr="005D3D61" w:rsidRDefault="005D3D61" w:rsidP="005D3D61">
      <w:pPr>
        <w:rPr>
          <w:rFonts w:ascii="Arial" w:hAnsi="Arial" w:cs="Arial"/>
          <w:b/>
          <w:sz w:val="20"/>
          <w:szCs w:val="20"/>
        </w:rPr>
      </w:pPr>
    </w:p>
    <w:p w14:paraId="26BC2E5C" w14:textId="77777777" w:rsidR="005D3D61" w:rsidRPr="005D3D61" w:rsidRDefault="005D3D61" w:rsidP="005D3D61">
      <w:pPr>
        <w:rPr>
          <w:rFonts w:ascii="Arial" w:hAnsi="Arial" w:cs="Arial"/>
          <w:sz w:val="20"/>
          <w:szCs w:val="20"/>
        </w:rPr>
      </w:pPr>
      <w:r w:rsidRPr="005D3D61">
        <w:rPr>
          <w:rFonts w:ascii="Arial" w:hAnsi="Arial" w:cs="Arial"/>
          <w:b/>
          <w:sz w:val="20"/>
          <w:szCs w:val="20"/>
        </w:rPr>
        <w:t>Vu</w:t>
      </w:r>
      <w:r w:rsidRPr="005D3D61">
        <w:rPr>
          <w:rFonts w:ascii="Arial" w:hAnsi="Arial" w:cs="Arial"/>
          <w:sz w:val="20"/>
          <w:szCs w:val="20"/>
        </w:rPr>
        <w:t xml:space="preserve"> la circulaire la du Premier ministre n° 5811 - SG du 29 septembre 2015 relative aux nouvelles relations entre les pouvoirs publics et les associations,</w:t>
      </w:r>
    </w:p>
    <w:p w14:paraId="1C4B3CB7" w14:textId="77777777" w:rsidR="005D3D61" w:rsidRPr="005D3D61" w:rsidRDefault="005D3D61" w:rsidP="005D3D61">
      <w:pPr>
        <w:rPr>
          <w:rFonts w:ascii="Arial" w:hAnsi="Arial" w:cs="Arial"/>
          <w:b/>
          <w:sz w:val="20"/>
          <w:szCs w:val="20"/>
        </w:rPr>
      </w:pPr>
    </w:p>
    <w:p w14:paraId="0D65024A" w14:textId="77777777" w:rsidR="005D3D61" w:rsidRPr="005D3D61" w:rsidRDefault="005D3D61" w:rsidP="005D3D61">
      <w:pPr>
        <w:rPr>
          <w:rFonts w:ascii="Arial" w:hAnsi="Arial" w:cs="Arial"/>
          <w:sz w:val="20"/>
          <w:szCs w:val="20"/>
        </w:rPr>
      </w:pPr>
      <w:r w:rsidRPr="005D3D61">
        <w:rPr>
          <w:rFonts w:ascii="Arial" w:hAnsi="Arial" w:cs="Arial"/>
          <w:b/>
          <w:sz w:val="20"/>
          <w:szCs w:val="20"/>
        </w:rPr>
        <w:t>Considérant</w:t>
      </w:r>
      <w:r w:rsidRPr="005D3D61">
        <w:rPr>
          <w:rFonts w:ascii="Arial" w:hAnsi="Arial" w:cs="Arial"/>
          <w:sz w:val="20"/>
          <w:szCs w:val="20"/>
        </w:rPr>
        <w:t xml:space="preserve"> l’importance du tissu associatif Turbiasque, de son dynamisme, de sa diversité, et de son rôle indispensable dans l’animation de la ville et la création de lien social entre les habitants,</w:t>
      </w:r>
    </w:p>
    <w:p w14:paraId="77158122" w14:textId="77777777" w:rsidR="005D3D61" w:rsidRPr="005D3D61" w:rsidRDefault="005D3D61" w:rsidP="005D3D61">
      <w:pPr>
        <w:rPr>
          <w:rFonts w:ascii="Arial" w:hAnsi="Arial" w:cs="Arial"/>
          <w:b/>
          <w:sz w:val="20"/>
          <w:szCs w:val="20"/>
        </w:rPr>
      </w:pPr>
    </w:p>
    <w:p w14:paraId="0F07F4A8" w14:textId="77777777" w:rsidR="005D3D61" w:rsidRPr="005D3D61" w:rsidRDefault="005D3D61" w:rsidP="005D3D61">
      <w:pPr>
        <w:rPr>
          <w:rFonts w:ascii="Arial" w:hAnsi="Arial" w:cs="Arial"/>
          <w:sz w:val="20"/>
          <w:szCs w:val="20"/>
        </w:rPr>
      </w:pPr>
      <w:r w:rsidRPr="005D3D61">
        <w:rPr>
          <w:rFonts w:ascii="Arial" w:hAnsi="Arial" w:cs="Arial"/>
          <w:b/>
          <w:sz w:val="20"/>
          <w:szCs w:val="20"/>
        </w:rPr>
        <w:t>Considérant</w:t>
      </w:r>
      <w:r w:rsidRPr="005D3D61">
        <w:rPr>
          <w:rFonts w:ascii="Arial" w:hAnsi="Arial" w:cs="Arial"/>
          <w:sz w:val="20"/>
          <w:szCs w:val="20"/>
        </w:rPr>
        <w:t xml:space="preserve"> que pour prétendre bénéficier d’une subvention, une association doit mettre en œuvre un projet présentant un intérêt général ou local, </w:t>
      </w:r>
    </w:p>
    <w:p w14:paraId="3F419BE3" w14:textId="77777777" w:rsidR="005D3D61" w:rsidRPr="005D3D61" w:rsidRDefault="005D3D61" w:rsidP="005D3D61">
      <w:pPr>
        <w:rPr>
          <w:rFonts w:ascii="Arial" w:hAnsi="Arial" w:cs="Arial"/>
          <w:b/>
          <w:sz w:val="20"/>
          <w:szCs w:val="20"/>
        </w:rPr>
      </w:pPr>
    </w:p>
    <w:p w14:paraId="5306188C" w14:textId="77777777" w:rsidR="005D3D61" w:rsidRPr="005D3D61" w:rsidRDefault="005D3D61" w:rsidP="005D3D61">
      <w:pPr>
        <w:rPr>
          <w:rFonts w:ascii="Arial" w:hAnsi="Arial" w:cs="Arial"/>
          <w:sz w:val="20"/>
          <w:szCs w:val="20"/>
        </w:rPr>
      </w:pPr>
      <w:r w:rsidRPr="005D3D61">
        <w:rPr>
          <w:rFonts w:ascii="Arial" w:hAnsi="Arial" w:cs="Arial"/>
          <w:b/>
          <w:sz w:val="20"/>
          <w:szCs w:val="20"/>
        </w:rPr>
        <w:t>Considérant</w:t>
      </w:r>
      <w:r w:rsidRPr="005D3D61">
        <w:rPr>
          <w:rFonts w:ascii="Arial" w:hAnsi="Arial" w:cs="Arial"/>
          <w:sz w:val="20"/>
          <w:szCs w:val="20"/>
        </w:rPr>
        <w:t xml:space="preserve"> que le versement des subventions attribuées est conditionné à la production par chaque association d’un dossier de demande de subvention auprès de la commune, </w:t>
      </w:r>
    </w:p>
    <w:p w14:paraId="2BE89ED5" w14:textId="77777777" w:rsidR="005D3D61" w:rsidRPr="005D3D61" w:rsidRDefault="005D3D61" w:rsidP="005D3D61">
      <w:pPr>
        <w:rPr>
          <w:rFonts w:ascii="Arial" w:hAnsi="Arial" w:cs="Arial"/>
          <w:b/>
          <w:sz w:val="20"/>
          <w:szCs w:val="20"/>
        </w:rPr>
      </w:pPr>
    </w:p>
    <w:p w14:paraId="16222168" w14:textId="77777777" w:rsidR="005D3D61" w:rsidRPr="005D3D61" w:rsidRDefault="005D3D61" w:rsidP="005D3D61">
      <w:pPr>
        <w:rPr>
          <w:rFonts w:ascii="Arial" w:hAnsi="Arial" w:cs="Arial"/>
          <w:sz w:val="20"/>
          <w:szCs w:val="20"/>
        </w:rPr>
      </w:pPr>
      <w:r w:rsidRPr="005D3D61">
        <w:rPr>
          <w:rFonts w:ascii="Arial" w:hAnsi="Arial" w:cs="Arial"/>
          <w:b/>
          <w:sz w:val="20"/>
          <w:szCs w:val="20"/>
        </w:rPr>
        <w:t xml:space="preserve">Considérant </w:t>
      </w:r>
      <w:r w:rsidRPr="005D3D61">
        <w:rPr>
          <w:rFonts w:ascii="Arial" w:hAnsi="Arial" w:cs="Arial"/>
          <w:sz w:val="20"/>
          <w:szCs w:val="20"/>
        </w:rPr>
        <w:t>qu’il convient d’établir la liste des subventions communales attribuées aux associations et détaillée par bénéficiaire,</w:t>
      </w:r>
    </w:p>
    <w:p w14:paraId="366845F5" w14:textId="77777777" w:rsidR="005D3D61" w:rsidRPr="005D3D61" w:rsidRDefault="005D3D61" w:rsidP="005D3D61">
      <w:pPr>
        <w:rPr>
          <w:rFonts w:ascii="Arial" w:hAnsi="Arial" w:cs="Arial"/>
          <w:b/>
          <w:sz w:val="20"/>
          <w:szCs w:val="20"/>
        </w:rPr>
      </w:pPr>
    </w:p>
    <w:p w14:paraId="5950A42A" w14:textId="77777777" w:rsidR="005D3D61" w:rsidRPr="005D3D61" w:rsidRDefault="005D3D61" w:rsidP="005D3D61">
      <w:pPr>
        <w:rPr>
          <w:rFonts w:ascii="Arial" w:hAnsi="Arial" w:cs="Arial"/>
          <w:sz w:val="20"/>
          <w:szCs w:val="20"/>
        </w:rPr>
      </w:pPr>
      <w:r w:rsidRPr="005D3D61">
        <w:rPr>
          <w:rFonts w:ascii="Arial" w:hAnsi="Arial" w:cs="Arial"/>
          <w:b/>
          <w:sz w:val="20"/>
          <w:szCs w:val="20"/>
        </w:rPr>
        <w:t>Considérant</w:t>
      </w:r>
      <w:r w:rsidRPr="005D3D61">
        <w:rPr>
          <w:rFonts w:ascii="Arial" w:hAnsi="Arial" w:cs="Arial"/>
          <w:sz w:val="20"/>
          <w:szCs w:val="20"/>
        </w:rPr>
        <w:t xml:space="preserve"> que les montants proposés de subventions ont été examinés lors de la réunion de la Commission Communale des Finances </w:t>
      </w:r>
    </w:p>
    <w:p w14:paraId="05B6C923" w14:textId="77777777" w:rsidR="005D3D61" w:rsidRPr="005D3D61" w:rsidRDefault="005D3D61" w:rsidP="005D3D61">
      <w:pPr>
        <w:rPr>
          <w:rFonts w:ascii="Arial" w:hAnsi="Arial" w:cs="Arial"/>
          <w:b/>
          <w:sz w:val="20"/>
          <w:szCs w:val="20"/>
        </w:rPr>
      </w:pPr>
    </w:p>
    <w:p w14:paraId="504EEA14" w14:textId="77777777" w:rsidR="005D3D61" w:rsidRPr="005D3D61" w:rsidRDefault="005D3D61" w:rsidP="005D3D61">
      <w:pPr>
        <w:rPr>
          <w:rFonts w:ascii="Arial" w:hAnsi="Arial" w:cs="Arial"/>
          <w:sz w:val="20"/>
          <w:szCs w:val="20"/>
        </w:rPr>
      </w:pPr>
      <w:r w:rsidRPr="005D3D61">
        <w:rPr>
          <w:rFonts w:ascii="Arial" w:hAnsi="Arial" w:cs="Arial"/>
          <w:b/>
          <w:sz w:val="20"/>
          <w:szCs w:val="20"/>
        </w:rPr>
        <w:t>Considérant</w:t>
      </w:r>
      <w:r w:rsidRPr="005D3D61">
        <w:rPr>
          <w:rFonts w:ascii="Arial" w:hAnsi="Arial" w:cs="Arial"/>
          <w:sz w:val="20"/>
          <w:szCs w:val="20"/>
        </w:rPr>
        <w:t xml:space="preserve"> que le versement des subventions attribuées est conditionné à la production d’un dossier complet pour toutes les subventions, et le cas échéant (signalé en marge des tableaux annexés) à l’existence une convention d’objectifs signée par les deux parties,</w:t>
      </w:r>
    </w:p>
    <w:p w14:paraId="7CA32C78" w14:textId="77777777" w:rsidR="005D3D61" w:rsidRPr="005D3D61" w:rsidRDefault="005D3D61" w:rsidP="005D3D61">
      <w:pPr>
        <w:rPr>
          <w:rFonts w:ascii="Arial" w:eastAsia="Calibri" w:hAnsi="Arial" w:cs="Arial"/>
          <w:sz w:val="20"/>
          <w:szCs w:val="20"/>
          <w:lang w:eastAsia="en-US"/>
        </w:rPr>
      </w:pPr>
    </w:p>
    <w:p w14:paraId="30C06C7B" w14:textId="77777777" w:rsidR="005D3D61" w:rsidRPr="005D3D61" w:rsidRDefault="005D3D61" w:rsidP="005D3D61">
      <w:pPr>
        <w:rPr>
          <w:rFonts w:ascii="Arial" w:hAnsi="Arial" w:cs="Arial"/>
          <w:sz w:val="20"/>
          <w:szCs w:val="20"/>
        </w:rPr>
      </w:pPr>
      <w:r w:rsidRPr="005D3D61">
        <w:rPr>
          <w:rFonts w:ascii="Arial" w:hAnsi="Arial" w:cs="Arial"/>
          <w:b/>
          <w:bCs/>
          <w:sz w:val="20"/>
          <w:szCs w:val="20"/>
        </w:rPr>
        <w:t>Considérant</w:t>
      </w:r>
      <w:r w:rsidRPr="005D3D61">
        <w:rPr>
          <w:rFonts w:ascii="Arial" w:hAnsi="Arial" w:cs="Arial"/>
          <w:sz w:val="20"/>
          <w:szCs w:val="20"/>
        </w:rPr>
        <w:t xml:space="preserve"> que toutes les associations ayant demandé une subvention à la Commune sont des associations présentant un intérêt communal et que ceux parmi leurs membres qui sont aussi conseillers municipaux ne peuvent retirer aucun bénéfice personnel de la subvention votée au profit de l’association, </w:t>
      </w:r>
    </w:p>
    <w:p w14:paraId="610E8439" w14:textId="77777777" w:rsidR="005D3D61" w:rsidRPr="005D3D61" w:rsidRDefault="005D3D61" w:rsidP="005D3D61">
      <w:pPr>
        <w:rPr>
          <w:rFonts w:ascii="Arial" w:hAnsi="Arial" w:cs="Arial"/>
          <w:sz w:val="20"/>
          <w:szCs w:val="20"/>
        </w:rPr>
      </w:pPr>
    </w:p>
    <w:p w14:paraId="04F35ADF" w14:textId="77777777" w:rsidR="005D3D61" w:rsidRPr="005D3D61" w:rsidRDefault="005D3D61" w:rsidP="005D3D61">
      <w:pPr>
        <w:rPr>
          <w:rFonts w:ascii="Arial" w:hAnsi="Arial" w:cs="Arial"/>
          <w:sz w:val="20"/>
          <w:szCs w:val="20"/>
        </w:rPr>
      </w:pPr>
      <w:r w:rsidRPr="005D3D61">
        <w:rPr>
          <w:rFonts w:ascii="Arial" w:hAnsi="Arial" w:cs="Arial"/>
          <w:sz w:val="20"/>
          <w:szCs w:val="20"/>
        </w:rPr>
        <w:t>Comme les années précédentes, pour soutenir la vie associative de la Commune, je vous propose de voter la subvention suivante :</w:t>
      </w:r>
    </w:p>
    <w:p w14:paraId="06F1E087" w14:textId="77777777" w:rsidR="005D3D61" w:rsidRPr="005D3D61" w:rsidRDefault="005D3D61" w:rsidP="005D3D61">
      <w:pPr>
        <w:rPr>
          <w:rFonts w:ascii="Arial" w:hAnsi="Arial" w:cs="Arial"/>
          <w:sz w:val="20"/>
          <w:szCs w:val="20"/>
        </w:rPr>
      </w:pPr>
    </w:p>
    <w:tbl>
      <w:tblPr>
        <w:tblW w:w="8500" w:type="dxa"/>
        <w:tblInd w:w="75" w:type="dxa"/>
        <w:tblCellMar>
          <w:left w:w="70" w:type="dxa"/>
          <w:right w:w="70" w:type="dxa"/>
        </w:tblCellMar>
        <w:tblLook w:val="04A0" w:firstRow="1" w:lastRow="0" w:firstColumn="1" w:lastColumn="0" w:noHBand="0" w:noVBand="1"/>
      </w:tblPr>
      <w:tblGrid>
        <w:gridCol w:w="6232"/>
        <w:gridCol w:w="2268"/>
      </w:tblGrid>
      <w:tr w:rsidR="005D3D61" w:rsidRPr="005D3D61" w14:paraId="589A016F" w14:textId="77777777" w:rsidTr="00944C99">
        <w:trPr>
          <w:trHeight w:val="315"/>
        </w:trPr>
        <w:tc>
          <w:tcPr>
            <w:tcW w:w="6232" w:type="dxa"/>
            <w:noWrap/>
            <w:vAlign w:val="bottom"/>
            <w:hideMark/>
          </w:tcPr>
          <w:p w14:paraId="083F4169" w14:textId="77777777" w:rsidR="005D3D61" w:rsidRPr="005D3D61" w:rsidRDefault="005D3D61" w:rsidP="005D3D61">
            <w:pPr>
              <w:jc w:val="left"/>
              <w:rPr>
                <w:rFonts w:ascii="Arial" w:hAnsi="Arial" w:cs="Arial"/>
                <w:sz w:val="20"/>
                <w:szCs w:val="20"/>
              </w:rPr>
            </w:pPr>
            <w:r w:rsidRPr="005D3D61">
              <w:rPr>
                <w:rFonts w:ascii="Arial" w:hAnsi="Arial" w:cs="Arial"/>
                <w:sz w:val="20"/>
                <w:szCs w:val="20"/>
              </w:rPr>
              <w:t>Association les Treck’ heureuses</w:t>
            </w:r>
          </w:p>
        </w:tc>
        <w:tc>
          <w:tcPr>
            <w:tcW w:w="2268" w:type="dxa"/>
            <w:noWrap/>
            <w:vAlign w:val="bottom"/>
            <w:hideMark/>
          </w:tcPr>
          <w:p w14:paraId="7DBD0C9E" w14:textId="77777777" w:rsidR="005D3D61" w:rsidRPr="005D3D61" w:rsidRDefault="005D3D61" w:rsidP="005D3D61">
            <w:pPr>
              <w:jc w:val="right"/>
              <w:rPr>
                <w:rFonts w:ascii="Arial" w:hAnsi="Arial" w:cs="Arial"/>
                <w:b/>
                <w:bCs/>
                <w:color w:val="000000"/>
                <w:sz w:val="20"/>
                <w:szCs w:val="20"/>
              </w:rPr>
            </w:pPr>
            <w:r w:rsidRPr="005D3D61">
              <w:rPr>
                <w:rFonts w:ascii="Arial" w:hAnsi="Arial" w:cs="Arial"/>
                <w:b/>
                <w:bCs/>
                <w:color w:val="000000"/>
                <w:sz w:val="20"/>
                <w:szCs w:val="20"/>
              </w:rPr>
              <w:t>1 500,00 €</w:t>
            </w:r>
          </w:p>
        </w:tc>
      </w:tr>
    </w:tbl>
    <w:p w14:paraId="62AF2234" w14:textId="77777777" w:rsidR="005D3D61" w:rsidRPr="005D3D61" w:rsidRDefault="005D3D61" w:rsidP="005D3D61">
      <w:pPr>
        <w:rPr>
          <w:rFonts w:ascii="Arial" w:eastAsia="Calibri" w:hAnsi="Arial" w:cs="Arial"/>
          <w:sz w:val="20"/>
          <w:szCs w:val="20"/>
          <w:lang w:eastAsia="en-US"/>
        </w:rPr>
      </w:pPr>
    </w:p>
    <w:p w14:paraId="57CD7272" w14:textId="77777777" w:rsidR="005D3D61" w:rsidRPr="005D3D61" w:rsidRDefault="005D3D61" w:rsidP="005D3D61">
      <w:pPr>
        <w:jc w:val="left"/>
        <w:rPr>
          <w:rFonts w:ascii="Arial" w:hAnsi="Arial" w:cs="Arial"/>
          <w:color w:val="000000"/>
          <w:sz w:val="20"/>
          <w:szCs w:val="20"/>
        </w:rPr>
      </w:pPr>
      <w:r w:rsidRPr="005D3D61">
        <w:rPr>
          <w:rFonts w:ascii="Arial" w:hAnsi="Arial" w:cs="Arial"/>
          <w:b/>
          <w:color w:val="000000"/>
          <w:sz w:val="20"/>
          <w:szCs w:val="20"/>
        </w:rPr>
        <w:t xml:space="preserve">DIT </w:t>
      </w:r>
      <w:r w:rsidRPr="005D3D61">
        <w:rPr>
          <w:rFonts w:ascii="Arial" w:hAnsi="Arial" w:cs="Arial"/>
          <w:color w:val="000000"/>
          <w:sz w:val="20"/>
          <w:szCs w:val="20"/>
        </w:rPr>
        <w:t xml:space="preserve">que les dépenses sont inscrites au BP 2024 chapitre 65. Cette subvention sera versée en une fois </w:t>
      </w:r>
    </w:p>
    <w:p w14:paraId="7FAC6949" w14:textId="77777777" w:rsidR="005D3D61" w:rsidRPr="005D3D61" w:rsidRDefault="005D3D61" w:rsidP="005D3D61">
      <w:pPr>
        <w:rPr>
          <w:rFonts w:ascii="Arial" w:hAnsi="Arial" w:cs="Arial"/>
          <w:color w:val="FFFFFF"/>
          <w:sz w:val="20"/>
          <w:szCs w:val="20"/>
        </w:rPr>
      </w:pPr>
    </w:p>
    <w:p w14:paraId="1450089D" w14:textId="77777777" w:rsidR="005D3D61" w:rsidRPr="005D3D61" w:rsidRDefault="005D3D61" w:rsidP="005D3D61">
      <w:pPr>
        <w:pStyle w:val="Default"/>
        <w:jc w:val="center"/>
        <w:rPr>
          <w:rFonts w:ascii="Arial" w:hAnsi="Arial" w:cs="Arial"/>
          <w:b/>
          <w:bCs/>
          <w:sz w:val="20"/>
          <w:szCs w:val="20"/>
        </w:rPr>
      </w:pPr>
      <w:r w:rsidRPr="005D3D61">
        <w:rPr>
          <w:rFonts w:ascii="Arial" w:hAnsi="Arial" w:cs="Arial"/>
          <w:b/>
          <w:bCs/>
          <w:sz w:val="20"/>
          <w:szCs w:val="20"/>
        </w:rPr>
        <w:t>Délibération adoptée à l’unanimité</w:t>
      </w:r>
    </w:p>
    <w:p w14:paraId="5D672282" w14:textId="77777777" w:rsidR="005D3D61" w:rsidRPr="005D3D61" w:rsidRDefault="005D3D61" w:rsidP="005D3D61">
      <w:pPr>
        <w:pStyle w:val="Default"/>
        <w:jc w:val="both"/>
        <w:rPr>
          <w:rFonts w:ascii="Arial" w:hAnsi="Arial" w:cs="Arial"/>
          <w:b/>
          <w:bCs/>
          <w:sz w:val="20"/>
          <w:szCs w:val="20"/>
        </w:rPr>
      </w:pPr>
    </w:p>
    <w:p w14:paraId="11A539AD" w14:textId="7CD1ECD5" w:rsidR="00A0040E" w:rsidRPr="00A0040E" w:rsidRDefault="00A0040E" w:rsidP="00A0040E">
      <w:pPr>
        <w:rPr>
          <w:rFonts w:ascii="Arial" w:hAnsi="Arial" w:cs="Arial"/>
          <w:sz w:val="20"/>
          <w:szCs w:val="20"/>
        </w:rPr>
      </w:pPr>
      <w:r w:rsidRPr="00A0040E">
        <w:rPr>
          <w:rFonts w:ascii="Arial" w:hAnsi="Arial" w:cs="Arial"/>
          <w:sz w:val="20"/>
          <w:szCs w:val="20"/>
        </w:rPr>
        <w:t>***********************************************************************************</w:t>
      </w:r>
      <w:r w:rsidR="00126432">
        <w:rPr>
          <w:rFonts w:ascii="Arial" w:hAnsi="Arial" w:cs="Arial"/>
          <w:sz w:val="20"/>
          <w:szCs w:val="20"/>
        </w:rPr>
        <w:t>**********</w:t>
      </w:r>
      <w:r w:rsidRPr="00A0040E">
        <w:rPr>
          <w:rFonts w:ascii="Arial" w:hAnsi="Arial" w:cs="Arial"/>
          <w:sz w:val="20"/>
          <w:szCs w:val="20"/>
        </w:rPr>
        <w:t>***************************</w:t>
      </w:r>
    </w:p>
    <w:p w14:paraId="0AA25879" w14:textId="0CFFCD0D" w:rsidR="00126432" w:rsidRDefault="00126432">
      <w:pPr>
        <w:jc w:val="left"/>
        <w:rPr>
          <w:rFonts w:ascii="Arial" w:hAnsi="Arial" w:cs="Arial"/>
          <w:sz w:val="20"/>
          <w:szCs w:val="20"/>
        </w:rPr>
      </w:pPr>
      <w:r>
        <w:rPr>
          <w:rFonts w:ascii="Arial" w:hAnsi="Arial" w:cs="Arial"/>
          <w:sz w:val="20"/>
          <w:szCs w:val="20"/>
        </w:rPr>
        <w:br w:type="page"/>
      </w:r>
    </w:p>
    <w:p w14:paraId="4C6A35E7" w14:textId="77777777" w:rsidR="00A0040E" w:rsidRPr="00A0040E" w:rsidRDefault="00A0040E" w:rsidP="00A0040E">
      <w:pPr>
        <w:rPr>
          <w:rFonts w:ascii="Arial" w:hAnsi="Arial" w:cs="Arial"/>
          <w:sz w:val="20"/>
          <w:szCs w:val="20"/>
        </w:rPr>
      </w:pPr>
    </w:p>
    <w:p w14:paraId="1128DD65" w14:textId="77777777" w:rsidR="00A0040E" w:rsidRPr="00A0040E" w:rsidRDefault="00A0040E" w:rsidP="00A0040E">
      <w:pPr>
        <w:jc w:val="center"/>
        <w:rPr>
          <w:rFonts w:ascii="Arial" w:hAnsi="Arial" w:cs="Arial"/>
          <w:b/>
          <w:bCs/>
          <w:sz w:val="20"/>
          <w:szCs w:val="20"/>
        </w:rPr>
      </w:pPr>
      <w:r w:rsidRPr="00A0040E">
        <w:rPr>
          <w:rFonts w:ascii="Arial" w:hAnsi="Arial" w:cs="Arial"/>
          <w:b/>
          <w:bCs/>
          <w:sz w:val="20"/>
          <w:szCs w:val="20"/>
        </w:rPr>
        <w:t>Délibération n° 2024 – 29</w:t>
      </w:r>
    </w:p>
    <w:p w14:paraId="67C23173" w14:textId="77777777" w:rsidR="00A0040E" w:rsidRPr="00A0040E" w:rsidRDefault="00A0040E" w:rsidP="00A0040E">
      <w:pPr>
        <w:rPr>
          <w:rFonts w:ascii="Arial" w:eastAsia="Calibri" w:hAnsi="Arial" w:cs="Arial"/>
          <w:sz w:val="20"/>
          <w:szCs w:val="20"/>
          <w:lang w:eastAsia="en-US"/>
        </w:rPr>
      </w:pPr>
    </w:p>
    <w:p w14:paraId="1FEFE6BD" w14:textId="77777777" w:rsidR="00A0040E" w:rsidRPr="00A0040E" w:rsidRDefault="00A0040E" w:rsidP="00A0040E">
      <w:pPr>
        <w:rPr>
          <w:rFonts w:ascii="Arial" w:hAnsi="Arial" w:cs="Arial"/>
          <w:b/>
          <w:bCs/>
          <w:sz w:val="20"/>
          <w:szCs w:val="20"/>
        </w:rPr>
      </w:pPr>
      <w:r w:rsidRPr="00A0040E">
        <w:rPr>
          <w:rFonts w:ascii="Arial" w:hAnsi="Arial" w:cs="Arial"/>
          <w:b/>
          <w:bCs/>
          <w:sz w:val="20"/>
          <w:szCs w:val="20"/>
          <w:u w:val="single"/>
        </w:rPr>
        <w:t>Objet</w:t>
      </w:r>
      <w:r w:rsidRPr="00A0040E">
        <w:rPr>
          <w:rFonts w:ascii="Arial" w:hAnsi="Arial" w:cs="Arial"/>
          <w:b/>
          <w:bCs/>
          <w:sz w:val="20"/>
          <w:szCs w:val="20"/>
        </w:rPr>
        <w:t> : Tarif de la cantine scolaire – Révision des tranches applicables pour fixer les prix des repas de restauration scolaire à compter du 1er avril 2024</w:t>
      </w:r>
    </w:p>
    <w:p w14:paraId="5173B1F5" w14:textId="77777777" w:rsidR="00A0040E" w:rsidRPr="00A0040E" w:rsidRDefault="00A0040E" w:rsidP="00A0040E">
      <w:pPr>
        <w:rPr>
          <w:rFonts w:ascii="Arial" w:hAnsi="Arial" w:cs="Arial"/>
          <w:sz w:val="20"/>
          <w:szCs w:val="20"/>
        </w:rPr>
      </w:pPr>
    </w:p>
    <w:p w14:paraId="5E7EE0EA" w14:textId="77777777" w:rsidR="00A0040E" w:rsidRPr="00A0040E" w:rsidRDefault="00A0040E" w:rsidP="00A0040E">
      <w:pPr>
        <w:rPr>
          <w:rFonts w:ascii="Arial" w:hAnsi="Arial" w:cs="Arial"/>
          <w:b/>
          <w:bCs/>
          <w:sz w:val="20"/>
          <w:szCs w:val="20"/>
        </w:rPr>
      </w:pPr>
      <w:r w:rsidRPr="00A0040E">
        <w:rPr>
          <w:rFonts w:ascii="Arial" w:hAnsi="Arial" w:cs="Arial"/>
          <w:b/>
          <w:bCs/>
          <w:sz w:val="20"/>
          <w:szCs w:val="20"/>
          <w:u w:val="single"/>
        </w:rPr>
        <w:t>Rapporteur</w:t>
      </w:r>
      <w:r w:rsidRPr="00A0040E">
        <w:rPr>
          <w:rFonts w:ascii="Arial" w:hAnsi="Arial" w:cs="Arial"/>
          <w:b/>
          <w:bCs/>
          <w:sz w:val="20"/>
          <w:szCs w:val="20"/>
        </w:rPr>
        <w:t> : Mme Liliane CLOUPET – 1</w:t>
      </w:r>
      <w:r w:rsidRPr="00A0040E">
        <w:rPr>
          <w:rFonts w:ascii="Arial" w:hAnsi="Arial" w:cs="Arial"/>
          <w:b/>
          <w:bCs/>
          <w:sz w:val="20"/>
          <w:szCs w:val="20"/>
          <w:vertAlign w:val="superscript"/>
        </w:rPr>
        <w:t>ère</w:t>
      </w:r>
      <w:r w:rsidRPr="00A0040E">
        <w:rPr>
          <w:rFonts w:ascii="Arial" w:hAnsi="Arial" w:cs="Arial"/>
          <w:b/>
          <w:bCs/>
          <w:sz w:val="20"/>
          <w:szCs w:val="20"/>
        </w:rPr>
        <w:t xml:space="preserve"> adjointe au Maire</w:t>
      </w:r>
    </w:p>
    <w:p w14:paraId="448753D7" w14:textId="77777777" w:rsidR="00A0040E" w:rsidRPr="00A0040E" w:rsidRDefault="00A0040E" w:rsidP="00A0040E">
      <w:pPr>
        <w:rPr>
          <w:rFonts w:ascii="Arial" w:hAnsi="Arial" w:cs="Arial"/>
          <w:sz w:val="20"/>
          <w:szCs w:val="20"/>
        </w:rPr>
      </w:pPr>
    </w:p>
    <w:p w14:paraId="16A828FD" w14:textId="77777777" w:rsidR="00A0040E" w:rsidRPr="00A0040E" w:rsidRDefault="00A0040E" w:rsidP="00A0040E">
      <w:pPr>
        <w:rPr>
          <w:rFonts w:ascii="Arial" w:hAnsi="Arial" w:cs="Arial"/>
          <w:sz w:val="20"/>
          <w:szCs w:val="20"/>
        </w:rPr>
      </w:pPr>
      <w:r w:rsidRPr="00A0040E">
        <w:rPr>
          <w:rFonts w:ascii="Arial" w:hAnsi="Arial" w:cs="Arial"/>
          <w:sz w:val="20"/>
          <w:szCs w:val="20"/>
        </w:rPr>
        <w:t>Conformément au décret n°2006-753 du 29 juin 2006 relatif aux prix de la restauration scolaire pour les élèves de l’enseignement public, les collectivités territoriales peuvent librement fixer le prix des repas servis aux élèves.</w:t>
      </w:r>
    </w:p>
    <w:p w14:paraId="4C392922" w14:textId="77777777" w:rsidR="00A0040E" w:rsidRPr="00A0040E" w:rsidRDefault="00A0040E" w:rsidP="00A0040E">
      <w:pPr>
        <w:rPr>
          <w:rFonts w:ascii="Arial" w:hAnsi="Arial" w:cs="Arial"/>
          <w:sz w:val="20"/>
          <w:szCs w:val="20"/>
        </w:rPr>
      </w:pPr>
    </w:p>
    <w:p w14:paraId="47EBD22C" w14:textId="77777777" w:rsidR="00A0040E" w:rsidRPr="00A0040E" w:rsidRDefault="00A0040E" w:rsidP="00A0040E">
      <w:pPr>
        <w:rPr>
          <w:rFonts w:ascii="Arial" w:hAnsi="Arial" w:cs="Arial"/>
          <w:sz w:val="20"/>
          <w:szCs w:val="20"/>
        </w:rPr>
      </w:pPr>
      <w:r w:rsidRPr="00A0040E">
        <w:rPr>
          <w:rFonts w:ascii="Arial" w:hAnsi="Arial" w:cs="Arial"/>
          <w:sz w:val="20"/>
          <w:szCs w:val="20"/>
        </w:rPr>
        <w:t>La seule limite posée par le décret est, que « ces prix ne peuvent être supérieurs au coût par usager des charges supportées au titre du service de restauration, après déduction des subventions de toute nature bénéficiant à ce service. ».</w:t>
      </w:r>
    </w:p>
    <w:p w14:paraId="3CEAAD23" w14:textId="77777777" w:rsidR="00A0040E" w:rsidRPr="00A0040E" w:rsidRDefault="00A0040E" w:rsidP="00A0040E">
      <w:pPr>
        <w:rPr>
          <w:rFonts w:ascii="Arial" w:hAnsi="Arial" w:cs="Arial"/>
          <w:sz w:val="20"/>
          <w:szCs w:val="20"/>
        </w:rPr>
      </w:pPr>
    </w:p>
    <w:p w14:paraId="1200F8AD" w14:textId="77777777" w:rsidR="00A0040E" w:rsidRPr="00A0040E" w:rsidRDefault="00A0040E" w:rsidP="00A0040E">
      <w:pPr>
        <w:rPr>
          <w:rFonts w:ascii="Arial" w:hAnsi="Arial" w:cs="Arial"/>
          <w:sz w:val="20"/>
          <w:szCs w:val="20"/>
        </w:rPr>
      </w:pPr>
      <w:r w:rsidRPr="00A0040E">
        <w:rPr>
          <w:rFonts w:ascii="Arial" w:hAnsi="Arial" w:cs="Arial"/>
          <w:sz w:val="20"/>
          <w:szCs w:val="20"/>
        </w:rPr>
        <w:t>Pour l’ensemble des charges de fonctionnement générées par la restauration scolaire, la commune de la Turbie a fait le choix de garder à sa charge les frais de personnel.</w:t>
      </w:r>
    </w:p>
    <w:p w14:paraId="15FB56FB" w14:textId="77777777" w:rsidR="00A0040E" w:rsidRPr="00A0040E" w:rsidRDefault="00A0040E" w:rsidP="00A0040E">
      <w:pPr>
        <w:rPr>
          <w:rFonts w:ascii="Arial" w:hAnsi="Arial" w:cs="Arial"/>
          <w:sz w:val="20"/>
          <w:szCs w:val="20"/>
        </w:rPr>
      </w:pPr>
    </w:p>
    <w:p w14:paraId="6644A6A2" w14:textId="77777777" w:rsidR="00A0040E" w:rsidRPr="00A0040E" w:rsidRDefault="00A0040E" w:rsidP="00A0040E">
      <w:pPr>
        <w:rPr>
          <w:rFonts w:ascii="Arial" w:hAnsi="Arial" w:cs="Arial"/>
          <w:sz w:val="20"/>
          <w:szCs w:val="20"/>
        </w:rPr>
      </w:pPr>
      <w:r w:rsidRPr="00A0040E">
        <w:rPr>
          <w:rFonts w:ascii="Arial" w:hAnsi="Arial" w:cs="Arial"/>
          <w:sz w:val="20"/>
          <w:szCs w:val="20"/>
        </w:rPr>
        <w:t>Considérant que les tranches de revenus imposables n’ont pas évoluées depuis la délibération 2011-45 du 12 juillet 2011.</w:t>
      </w:r>
    </w:p>
    <w:p w14:paraId="72B991AE" w14:textId="77777777" w:rsidR="00A0040E" w:rsidRPr="00A0040E" w:rsidRDefault="00A0040E" w:rsidP="00A0040E">
      <w:pPr>
        <w:rPr>
          <w:rFonts w:ascii="Arial" w:hAnsi="Arial" w:cs="Arial"/>
          <w:sz w:val="20"/>
          <w:szCs w:val="20"/>
        </w:rPr>
      </w:pPr>
    </w:p>
    <w:p w14:paraId="5416B194" w14:textId="77777777" w:rsidR="00A0040E" w:rsidRPr="00A0040E" w:rsidRDefault="00A0040E" w:rsidP="00A0040E">
      <w:pPr>
        <w:rPr>
          <w:rFonts w:ascii="Arial" w:hAnsi="Arial" w:cs="Arial"/>
          <w:sz w:val="20"/>
          <w:szCs w:val="20"/>
        </w:rPr>
      </w:pPr>
      <w:r w:rsidRPr="00A0040E">
        <w:rPr>
          <w:rFonts w:ascii="Arial" w:hAnsi="Arial" w:cs="Arial"/>
          <w:sz w:val="20"/>
          <w:szCs w:val="20"/>
        </w:rPr>
        <w:t>Afin d’équilibrer la hausse des coûts des repas pour l’ensemble des bénéficiaires, il est établi une nouvelle tranche de tarification correspondant à la tranche supérieure ou égale à 70 000€ de revenu imposable.</w:t>
      </w:r>
    </w:p>
    <w:p w14:paraId="05A74DDD" w14:textId="77777777" w:rsidR="00A0040E" w:rsidRPr="00A0040E" w:rsidRDefault="00A0040E" w:rsidP="00A0040E">
      <w:pPr>
        <w:rPr>
          <w:rFonts w:ascii="Arial" w:hAnsi="Arial" w:cs="Arial"/>
          <w:sz w:val="20"/>
          <w:szCs w:val="20"/>
        </w:rPr>
      </w:pPr>
    </w:p>
    <w:p w14:paraId="7E62DB9E" w14:textId="77777777" w:rsidR="00A0040E" w:rsidRPr="00A0040E" w:rsidRDefault="00A0040E" w:rsidP="00A0040E">
      <w:pPr>
        <w:rPr>
          <w:rFonts w:ascii="Arial" w:hAnsi="Arial" w:cs="Arial"/>
          <w:sz w:val="20"/>
          <w:szCs w:val="20"/>
        </w:rPr>
      </w:pPr>
      <w:r w:rsidRPr="00A0040E">
        <w:rPr>
          <w:rFonts w:ascii="Arial" w:hAnsi="Arial" w:cs="Arial"/>
          <w:sz w:val="20"/>
          <w:szCs w:val="20"/>
        </w:rPr>
        <w:t>Sur proposition de la commission des affaires scolaires en date du 29 mars 2024, il est proposé de fixer les prix des repas comme suit :</w:t>
      </w:r>
    </w:p>
    <w:p w14:paraId="31902F6A" w14:textId="77777777" w:rsidR="00A0040E" w:rsidRPr="00A0040E" w:rsidRDefault="00A0040E" w:rsidP="00A0040E">
      <w:pPr>
        <w:rPr>
          <w:rFonts w:ascii="Arial" w:hAnsi="Arial" w:cs="Arial"/>
          <w:sz w:val="20"/>
          <w:szCs w:val="20"/>
        </w:rPr>
      </w:pPr>
    </w:p>
    <w:tbl>
      <w:tblPr>
        <w:tblW w:w="9062" w:type="dxa"/>
        <w:tblCellMar>
          <w:left w:w="70" w:type="dxa"/>
          <w:right w:w="70" w:type="dxa"/>
        </w:tblCellMar>
        <w:tblLook w:val="04A0" w:firstRow="1" w:lastRow="0" w:firstColumn="1" w:lastColumn="0" w:noHBand="0" w:noVBand="1"/>
      </w:tblPr>
      <w:tblGrid>
        <w:gridCol w:w="1680"/>
        <w:gridCol w:w="3060"/>
        <w:gridCol w:w="2054"/>
        <w:gridCol w:w="2268"/>
      </w:tblGrid>
      <w:tr w:rsidR="00A0040E" w:rsidRPr="00A0040E" w14:paraId="124A3B02" w14:textId="77777777" w:rsidTr="00944C99">
        <w:trPr>
          <w:trHeight w:val="840"/>
        </w:trPr>
        <w:tc>
          <w:tcPr>
            <w:tcW w:w="1680" w:type="dxa"/>
            <w:tcBorders>
              <w:top w:val="single" w:sz="8" w:space="0" w:color="auto"/>
              <w:left w:val="single" w:sz="8" w:space="0" w:color="auto"/>
              <w:bottom w:val="single" w:sz="8" w:space="0" w:color="auto"/>
              <w:right w:val="nil"/>
            </w:tcBorders>
            <w:shd w:val="clear" w:color="auto" w:fill="auto"/>
            <w:vAlign w:val="center"/>
            <w:hideMark/>
          </w:tcPr>
          <w:p w14:paraId="2551E6E7"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Tranche</w:t>
            </w:r>
          </w:p>
        </w:tc>
        <w:tc>
          <w:tcPr>
            <w:tcW w:w="3060" w:type="dxa"/>
            <w:tcBorders>
              <w:top w:val="single" w:sz="8" w:space="0" w:color="auto"/>
              <w:left w:val="single" w:sz="4" w:space="0" w:color="auto"/>
              <w:bottom w:val="single" w:sz="8" w:space="0" w:color="auto"/>
              <w:right w:val="nil"/>
            </w:tcBorders>
            <w:shd w:val="clear" w:color="auto" w:fill="auto"/>
            <w:vAlign w:val="center"/>
            <w:hideMark/>
          </w:tcPr>
          <w:p w14:paraId="521400D0"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Revenus</w:t>
            </w:r>
          </w:p>
        </w:tc>
        <w:tc>
          <w:tcPr>
            <w:tcW w:w="20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6FFDAF"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Prix du repas à compter du 1er avril 2024</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763FF69"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Prix du repas PAI à compter du 1er avril 2024</w:t>
            </w:r>
          </w:p>
        </w:tc>
      </w:tr>
      <w:tr w:rsidR="00A0040E" w:rsidRPr="00A0040E" w14:paraId="27FCD4C7" w14:textId="77777777" w:rsidTr="00944C99">
        <w:trPr>
          <w:trHeight w:val="325"/>
        </w:trPr>
        <w:tc>
          <w:tcPr>
            <w:tcW w:w="1680" w:type="dxa"/>
            <w:tcBorders>
              <w:top w:val="nil"/>
              <w:left w:val="single" w:sz="8" w:space="0" w:color="auto"/>
              <w:bottom w:val="nil"/>
              <w:right w:val="nil"/>
            </w:tcBorders>
            <w:shd w:val="clear" w:color="auto" w:fill="auto"/>
            <w:vAlign w:val="center"/>
            <w:hideMark/>
          </w:tcPr>
          <w:p w14:paraId="44C689BA"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T1 la Turbie</w:t>
            </w:r>
          </w:p>
        </w:tc>
        <w:tc>
          <w:tcPr>
            <w:tcW w:w="3060" w:type="dxa"/>
            <w:tcBorders>
              <w:top w:val="nil"/>
              <w:left w:val="single" w:sz="4" w:space="0" w:color="auto"/>
              <w:bottom w:val="nil"/>
              <w:right w:val="nil"/>
            </w:tcBorders>
            <w:shd w:val="clear" w:color="auto" w:fill="auto"/>
            <w:vAlign w:val="center"/>
            <w:hideMark/>
          </w:tcPr>
          <w:p w14:paraId="0F9E81C9"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Inférieur à 30 000 €</w:t>
            </w:r>
          </w:p>
        </w:tc>
        <w:tc>
          <w:tcPr>
            <w:tcW w:w="2054" w:type="dxa"/>
            <w:tcBorders>
              <w:top w:val="nil"/>
              <w:left w:val="single" w:sz="8" w:space="0" w:color="auto"/>
              <w:bottom w:val="single" w:sz="4" w:space="0" w:color="auto"/>
              <w:right w:val="single" w:sz="8" w:space="0" w:color="auto"/>
            </w:tcBorders>
            <w:shd w:val="clear" w:color="auto" w:fill="auto"/>
            <w:noWrap/>
            <w:vAlign w:val="center"/>
            <w:hideMark/>
          </w:tcPr>
          <w:p w14:paraId="4EE5ADFF"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2,55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C50EF65"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6,22</w:t>
            </w:r>
          </w:p>
        </w:tc>
      </w:tr>
      <w:tr w:rsidR="00A0040E" w:rsidRPr="00A0040E" w14:paraId="6D36416F" w14:textId="77777777" w:rsidTr="00944C99">
        <w:trPr>
          <w:trHeight w:val="268"/>
        </w:trPr>
        <w:tc>
          <w:tcPr>
            <w:tcW w:w="1680" w:type="dxa"/>
            <w:tcBorders>
              <w:top w:val="single" w:sz="4" w:space="0" w:color="auto"/>
              <w:left w:val="single" w:sz="8" w:space="0" w:color="auto"/>
              <w:bottom w:val="single" w:sz="4" w:space="0" w:color="auto"/>
              <w:right w:val="nil"/>
            </w:tcBorders>
            <w:shd w:val="clear" w:color="auto" w:fill="auto"/>
            <w:vAlign w:val="center"/>
            <w:hideMark/>
          </w:tcPr>
          <w:p w14:paraId="297B9D07"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T2 la Turbie</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14:paraId="0643DB01"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Entre 30 000 € et 50 000 €</w:t>
            </w:r>
          </w:p>
        </w:tc>
        <w:tc>
          <w:tcPr>
            <w:tcW w:w="2054" w:type="dxa"/>
            <w:tcBorders>
              <w:top w:val="nil"/>
              <w:left w:val="single" w:sz="8" w:space="0" w:color="auto"/>
              <w:bottom w:val="single" w:sz="4" w:space="0" w:color="auto"/>
              <w:right w:val="single" w:sz="8" w:space="0" w:color="auto"/>
            </w:tcBorders>
            <w:shd w:val="clear" w:color="auto" w:fill="auto"/>
            <w:noWrap/>
            <w:vAlign w:val="center"/>
            <w:hideMark/>
          </w:tcPr>
          <w:p w14:paraId="74357772"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3,75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234588F"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7,22</w:t>
            </w:r>
          </w:p>
        </w:tc>
      </w:tr>
      <w:tr w:rsidR="00A0040E" w:rsidRPr="00A0040E" w14:paraId="2D831AF5" w14:textId="77777777" w:rsidTr="00944C99">
        <w:trPr>
          <w:trHeight w:val="273"/>
        </w:trPr>
        <w:tc>
          <w:tcPr>
            <w:tcW w:w="1680" w:type="dxa"/>
            <w:tcBorders>
              <w:top w:val="nil"/>
              <w:left w:val="single" w:sz="8" w:space="0" w:color="auto"/>
              <w:bottom w:val="single" w:sz="8" w:space="0" w:color="auto"/>
              <w:right w:val="nil"/>
            </w:tcBorders>
            <w:shd w:val="clear" w:color="auto" w:fill="auto"/>
            <w:vAlign w:val="center"/>
            <w:hideMark/>
          </w:tcPr>
          <w:p w14:paraId="55793735"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T3 La Turbie</w:t>
            </w:r>
          </w:p>
        </w:tc>
        <w:tc>
          <w:tcPr>
            <w:tcW w:w="3060" w:type="dxa"/>
            <w:tcBorders>
              <w:top w:val="nil"/>
              <w:left w:val="single" w:sz="4" w:space="0" w:color="auto"/>
              <w:bottom w:val="single" w:sz="8" w:space="0" w:color="auto"/>
              <w:right w:val="nil"/>
            </w:tcBorders>
            <w:shd w:val="clear" w:color="auto" w:fill="auto"/>
            <w:vAlign w:val="center"/>
            <w:hideMark/>
          </w:tcPr>
          <w:p w14:paraId="2647DE12"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Entre 50 000 € et 70 000€</w:t>
            </w:r>
          </w:p>
        </w:tc>
        <w:tc>
          <w:tcPr>
            <w:tcW w:w="2054" w:type="dxa"/>
            <w:tcBorders>
              <w:top w:val="nil"/>
              <w:left w:val="single" w:sz="8" w:space="0" w:color="auto"/>
              <w:bottom w:val="single" w:sz="8" w:space="0" w:color="auto"/>
              <w:right w:val="single" w:sz="8" w:space="0" w:color="auto"/>
            </w:tcBorders>
            <w:shd w:val="clear" w:color="auto" w:fill="auto"/>
            <w:noWrap/>
            <w:vAlign w:val="center"/>
            <w:hideMark/>
          </w:tcPr>
          <w:p w14:paraId="2E1F2F02"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4,90</w:t>
            </w:r>
          </w:p>
        </w:tc>
        <w:tc>
          <w:tcPr>
            <w:tcW w:w="2268" w:type="dxa"/>
            <w:tcBorders>
              <w:top w:val="nil"/>
              <w:left w:val="single" w:sz="4" w:space="0" w:color="auto"/>
              <w:bottom w:val="nil"/>
              <w:right w:val="single" w:sz="4" w:space="0" w:color="auto"/>
            </w:tcBorders>
            <w:shd w:val="clear" w:color="auto" w:fill="auto"/>
            <w:noWrap/>
            <w:vAlign w:val="center"/>
            <w:hideMark/>
          </w:tcPr>
          <w:p w14:paraId="7D5B2ABA"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8,02</w:t>
            </w:r>
          </w:p>
        </w:tc>
      </w:tr>
      <w:tr w:rsidR="00A0040E" w:rsidRPr="00A0040E" w14:paraId="4AC9D8D3" w14:textId="77777777" w:rsidTr="00944C99">
        <w:trPr>
          <w:trHeight w:val="267"/>
        </w:trPr>
        <w:tc>
          <w:tcPr>
            <w:tcW w:w="1680" w:type="dxa"/>
            <w:tcBorders>
              <w:top w:val="nil"/>
              <w:left w:val="single" w:sz="8" w:space="0" w:color="auto"/>
              <w:bottom w:val="single" w:sz="8" w:space="0" w:color="auto"/>
              <w:right w:val="nil"/>
            </w:tcBorders>
            <w:shd w:val="clear" w:color="auto" w:fill="auto"/>
            <w:vAlign w:val="center"/>
            <w:hideMark/>
          </w:tcPr>
          <w:p w14:paraId="19ADE65F"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T4 La Turbie</w:t>
            </w:r>
          </w:p>
        </w:tc>
        <w:tc>
          <w:tcPr>
            <w:tcW w:w="3060" w:type="dxa"/>
            <w:tcBorders>
              <w:top w:val="nil"/>
              <w:left w:val="single" w:sz="4" w:space="0" w:color="auto"/>
              <w:bottom w:val="single" w:sz="8" w:space="0" w:color="auto"/>
              <w:right w:val="nil"/>
            </w:tcBorders>
            <w:shd w:val="clear" w:color="auto" w:fill="auto"/>
            <w:vAlign w:val="center"/>
            <w:hideMark/>
          </w:tcPr>
          <w:p w14:paraId="3F6B9B49"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Supérieur à 70 000 €</w:t>
            </w:r>
          </w:p>
        </w:tc>
        <w:tc>
          <w:tcPr>
            <w:tcW w:w="2054" w:type="dxa"/>
            <w:tcBorders>
              <w:top w:val="nil"/>
              <w:left w:val="single" w:sz="8" w:space="0" w:color="auto"/>
              <w:bottom w:val="single" w:sz="8" w:space="0" w:color="auto"/>
              <w:right w:val="single" w:sz="8" w:space="0" w:color="auto"/>
            </w:tcBorders>
            <w:shd w:val="clear" w:color="auto" w:fill="auto"/>
            <w:noWrap/>
            <w:vAlign w:val="center"/>
            <w:hideMark/>
          </w:tcPr>
          <w:p w14:paraId="1E311205" w14:textId="77777777" w:rsidR="00A0040E" w:rsidRPr="00A0040E" w:rsidRDefault="00A0040E" w:rsidP="00A0040E">
            <w:pPr>
              <w:jc w:val="center"/>
              <w:rPr>
                <w:rFonts w:ascii="Arial" w:hAnsi="Arial" w:cs="Arial"/>
                <w:b/>
                <w:bCs/>
                <w:color w:val="000000"/>
                <w:sz w:val="20"/>
                <w:szCs w:val="20"/>
              </w:rPr>
            </w:pPr>
            <w:r w:rsidRPr="00A0040E">
              <w:rPr>
                <w:rFonts w:ascii="Arial" w:hAnsi="Arial" w:cs="Arial"/>
                <w:b/>
                <w:bCs/>
                <w:color w:val="000000"/>
                <w:sz w:val="20"/>
                <w:szCs w:val="20"/>
              </w:rPr>
              <w:t>5,90</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5B8CFCC4"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8,32</w:t>
            </w:r>
          </w:p>
        </w:tc>
      </w:tr>
      <w:tr w:rsidR="00A0040E" w:rsidRPr="00A0040E" w14:paraId="28CA737E" w14:textId="77777777" w:rsidTr="00944C99">
        <w:trPr>
          <w:trHeight w:val="257"/>
        </w:trPr>
        <w:tc>
          <w:tcPr>
            <w:tcW w:w="1680" w:type="dxa"/>
            <w:tcBorders>
              <w:top w:val="nil"/>
              <w:left w:val="single" w:sz="8" w:space="0" w:color="auto"/>
              <w:bottom w:val="nil"/>
              <w:right w:val="nil"/>
            </w:tcBorders>
            <w:shd w:val="clear" w:color="auto" w:fill="auto"/>
            <w:noWrap/>
            <w:vAlign w:val="center"/>
            <w:hideMark/>
          </w:tcPr>
          <w:p w14:paraId="3C8FE687"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T1 extérieur</w:t>
            </w:r>
          </w:p>
        </w:tc>
        <w:tc>
          <w:tcPr>
            <w:tcW w:w="3060" w:type="dxa"/>
            <w:tcBorders>
              <w:top w:val="nil"/>
              <w:left w:val="single" w:sz="4" w:space="0" w:color="auto"/>
              <w:bottom w:val="nil"/>
              <w:right w:val="nil"/>
            </w:tcBorders>
            <w:shd w:val="clear" w:color="auto" w:fill="auto"/>
            <w:vAlign w:val="center"/>
            <w:hideMark/>
          </w:tcPr>
          <w:p w14:paraId="778B94A4"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Inférieur à 30 000 €</w:t>
            </w:r>
          </w:p>
        </w:tc>
        <w:tc>
          <w:tcPr>
            <w:tcW w:w="2054" w:type="dxa"/>
            <w:tcBorders>
              <w:top w:val="nil"/>
              <w:left w:val="single" w:sz="8" w:space="0" w:color="auto"/>
              <w:bottom w:val="single" w:sz="4" w:space="0" w:color="auto"/>
              <w:right w:val="single" w:sz="8" w:space="0" w:color="auto"/>
            </w:tcBorders>
            <w:shd w:val="clear" w:color="auto" w:fill="auto"/>
            <w:noWrap/>
            <w:vAlign w:val="center"/>
            <w:hideMark/>
          </w:tcPr>
          <w:p w14:paraId="40D26258"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3,55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213B317"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6,22</w:t>
            </w:r>
          </w:p>
        </w:tc>
      </w:tr>
      <w:tr w:rsidR="00A0040E" w:rsidRPr="00A0040E" w14:paraId="57ED36D7" w14:textId="77777777" w:rsidTr="00944C99">
        <w:trPr>
          <w:trHeight w:val="284"/>
        </w:trPr>
        <w:tc>
          <w:tcPr>
            <w:tcW w:w="1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BD5F18"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T2 extérieur</w:t>
            </w:r>
          </w:p>
        </w:tc>
        <w:tc>
          <w:tcPr>
            <w:tcW w:w="3060" w:type="dxa"/>
            <w:tcBorders>
              <w:top w:val="single" w:sz="4" w:space="0" w:color="auto"/>
              <w:left w:val="nil"/>
              <w:bottom w:val="single" w:sz="4" w:space="0" w:color="auto"/>
              <w:right w:val="nil"/>
            </w:tcBorders>
            <w:shd w:val="clear" w:color="auto" w:fill="auto"/>
            <w:vAlign w:val="center"/>
            <w:hideMark/>
          </w:tcPr>
          <w:p w14:paraId="70F61001"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Entre 30 000 € et 50 000 €</w:t>
            </w:r>
          </w:p>
        </w:tc>
        <w:tc>
          <w:tcPr>
            <w:tcW w:w="2054" w:type="dxa"/>
            <w:tcBorders>
              <w:top w:val="nil"/>
              <w:left w:val="single" w:sz="8" w:space="0" w:color="auto"/>
              <w:bottom w:val="single" w:sz="4" w:space="0" w:color="auto"/>
              <w:right w:val="single" w:sz="8" w:space="0" w:color="auto"/>
            </w:tcBorders>
            <w:shd w:val="clear" w:color="auto" w:fill="auto"/>
            <w:noWrap/>
            <w:vAlign w:val="center"/>
            <w:hideMark/>
          </w:tcPr>
          <w:p w14:paraId="2AD0F2F8"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5,05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D05F0A2"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7,22</w:t>
            </w:r>
          </w:p>
        </w:tc>
      </w:tr>
      <w:tr w:rsidR="00A0040E" w:rsidRPr="00A0040E" w14:paraId="42CF7A25" w14:textId="77777777" w:rsidTr="00944C99">
        <w:trPr>
          <w:trHeight w:val="403"/>
        </w:trPr>
        <w:tc>
          <w:tcPr>
            <w:tcW w:w="1680" w:type="dxa"/>
            <w:tcBorders>
              <w:top w:val="nil"/>
              <w:left w:val="single" w:sz="8" w:space="0" w:color="auto"/>
              <w:bottom w:val="single" w:sz="8" w:space="0" w:color="auto"/>
              <w:right w:val="nil"/>
            </w:tcBorders>
            <w:shd w:val="clear" w:color="auto" w:fill="auto"/>
            <w:noWrap/>
            <w:vAlign w:val="center"/>
            <w:hideMark/>
          </w:tcPr>
          <w:p w14:paraId="425DB497"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T3 extérieur</w:t>
            </w:r>
          </w:p>
        </w:tc>
        <w:tc>
          <w:tcPr>
            <w:tcW w:w="3060" w:type="dxa"/>
            <w:tcBorders>
              <w:top w:val="nil"/>
              <w:left w:val="single" w:sz="4" w:space="0" w:color="auto"/>
              <w:bottom w:val="single" w:sz="8" w:space="0" w:color="auto"/>
              <w:right w:val="nil"/>
            </w:tcBorders>
            <w:shd w:val="clear" w:color="auto" w:fill="auto"/>
            <w:vAlign w:val="center"/>
            <w:hideMark/>
          </w:tcPr>
          <w:p w14:paraId="1FE5E092"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Entre 50 000 € et 70 000€</w:t>
            </w:r>
          </w:p>
        </w:tc>
        <w:tc>
          <w:tcPr>
            <w:tcW w:w="2054" w:type="dxa"/>
            <w:tcBorders>
              <w:top w:val="nil"/>
              <w:left w:val="single" w:sz="8" w:space="0" w:color="auto"/>
              <w:bottom w:val="single" w:sz="8" w:space="0" w:color="auto"/>
              <w:right w:val="single" w:sz="8" w:space="0" w:color="auto"/>
            </w:tcBorders>
            <w:shd w:val="clear" w:color="auto" w:fill="auto"/>
            <w:noWrap/>
            <w:vAlign w:val="center"/>
            <w:hideMark/>
          </w:tcPr>
          <w:p w14:paraId="50E5011A"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6,50</w:t>
            </w:r>
          </w:p>
        </w:tc>
        <w:tc>
          <w:tcPr>
            <w:tcW w:w="2268" w:type="dxa"/>
            <w:tcBorders>
              <w:top w:val="nil"/>
              <w:left w:val="single" w:sz="4" w:space="0" w:color="auto"/>
              <w:bottom w:val="nil"/>
              <w:right w:val="single" w:sz="4" w:space="0" w:color="auto"/>
            </w:tcBorders>
            <w:shd w:val="clear" w:color="auto" w:fill="auto"/>
            <w:noWrap/>
            <w:vAlign w:val="center"/>
            <w:hideMark/>
          </w:tcPr>
          <w:p w14:paraId="7C6827E5"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8,02</w:t>
            </w:r>
          </w:p>
        </w:tc>
      </w:tr>
      <w:tr w:rsidR="00A0040E" w:rsidRPr="00A0040E" w14:paraId="53174AAF" w14:textId="77777777" w:rsidTr="00944C99">
        <w:trPr>
          <w:trHeight w:val="271"/>
        </w:trPr>
        <w:tc>
          <w:tcPr>
            <w:tcW w:w="1680" w:type="dxa"/>
            <w:tcBorders>
              <w:top w:val="nil"/>
              <w:left w:val="single" w:sz="8" w:space="0" w:color="auto"/>
              <w:bottom w:val="single" w:sz="8" w:space="0" w:color="auto"/>
              <w:right w:val="nil"/>
            </w:tcBorders>
            <w:shd w:val="clear" w:color="auto" w:fill="auto"/>
            <w:noWrap/>
            <w:vAlign w:val="center"/>
            <w:hideMark/>
          </w:tcPr>
          <w:p w14:paraId="2C8DC452"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T4 extérieur</w:t>
            </w:r>
          </w:p>
        </w:tc>
        <w:tc>
          <w:tcPr>
            <w:tcW w:w="3060" w:type="dxa"/>
            <w:tcBorders>
              <w:top w:val="nil"/>
              <w:left w:val="single" w:sz="4" w:space="0" w:color="auto"/>
              <w:bottom w:val="single" w:sz="8" w:space="0" w:color="auto"/>
              <w:right w:val="nil"/>
            </w:tcBorders>
            <w:shd w:val="clear" w:color="auto" w:fill="auto"/>
            <w:vAlign w:val="center"/>
            <w:hideMark/>
          </w:tcPr>
          <w:p w14:paraId="55B14053"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Supérieur à 70 000 €</w:t>
            </w:r>
          </w:p>
        </w:tc>
        <w:tc>
          <w:tcPr>
            <w:tcW w:w="2054" w:type="dxa"/>
            <w:tcBorders>
              <w:top w:val="nil"/>
              <w:left w:val="single" w:sz="8" w:space="0" w:color="auto"/>
              <w:bottom w:val="single" w:sz="8" w:space="0" w:color="auto"/>
              <w:right w:val="single" w:sz="8" w:space="0" w:color="auto"/>
            </w:tcBorders>
            <w:shd w:val="clear" w:color="auto" w:fill="auto"/>
            <w:noWrap/>
            <w:vAlign w:val="center"/>
            <w:hideMark/>
          </w:tcPr>
          <w:p w14:paraId="0BFD9562" w14:textId="77777777" w:rsidR="00A0040E" w:rsidRPr="00A0040E" w:rsidRDefault="00A0040E" w:rsidP="00A0040E">
            <w:pPr>
              <w:jc w:val="center"/>
              <w:rPr>
                <w:rFonts w:ascii="Arial" w:hAnsi="Arial" w:cs="Arial"/>
                <w:b/>
                <w:bCs/>
                <w:color w:val="000000"/>
                <w:sz w:val="20"/>
                <w:szCs w:val="20"/>
              </w:rPr>
            </w:pPr>
            <w:r w:rsidRPr="00A0040E">
              <w:rPr>
                <w:rFonts w:ascii="Arial" w:hAnsi="Arial" w:cs="Arial"/>
                <w:b/>
                <w:bCs/>
                <w:color w:val="000000"/>
                <w:sz w:val="20"/>
                <w:szCs w:val="20"/>
              </w:rPr>
              <w:t>7,50</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1A58934A" w14:textId="77777777" w:rsidR="00A0040E" w:rsidRPr="00A0040E" w:rsidRDefault="00A0040E" w:rsidP="00A0040E">
            <w:pPr>
              <w:jc w:val="center"/>
              <w:rPr>
                <w:rFonts w:ascii="Arial" w:hAnsi="Arial" w:cs="Arial"/>
                <w:color w:val="000000"/>
                <w:sz w:val="20"/>
                <w:szCs w:val="20"/>
              </w:rPr>
            </w:pPr>
            <w:r w:rsidRPr="00A0040E">
              <w:rPr>
                <w:rFonts w:ascii="Arial" w:hAnsi="Arial" w:cs="Arial"/>
                <w:color w:val="000000"/>
                <w:sz w:val="20"/>
                <w:szCs w:val="20"/>
              </w:rPr>
              <w:t>8,32</w:t>
            </w:r>
          </w:p>
        </w:tc>
      </w:tr>
    </w:tbl>
    <w:p w14:paraId="6EC08BA2" w14:textId="77777777" w:rsidR="00126432" w:rsidRDefault="00126432" w:rsidP="00A0040E">
      <w:pPr>
        <w:rPr>
          <w:rFonts w:ascii="Arial" w:hAnsi="Arial" w:cs="Arial"/>
          <w:sz w:val="20"/>
          <w:szCs w:val="20"/>
        </w:rPr>
      </w:pPr>
    </w:p>
    <w:p w14:paraId="3F98FC62" w14:textId="6BB9BF02" w:rsidR="00A0040E" w:rsidRPr="00A0040E" w:rsidRDefault="00A0040E" w:rsidP="00A0040E">
      <w:pPr>
        <w:rPr>
          <w:rFonts w:ascii="Arial" w:hAnsi="Arial" w:cs="Arial"/>
          <w:sz w:val="20"/>
          <w:szCs w:val="20"/>
        </w:rPr>
      </w:pPr>
      <w:r w:rsidRPr="00A0040E">
        <w:rPr>
          <w:rFonts w:ascii="Arial" w:hAnsi="Arial" w:cs="Arial"/>
          <w:sz w:val="20"/>
          <w:szCs w:val="20"/>
        </w:rPr>
        <w:fldChar w:fldCharType="begin"/>
      </w:r>
      <w:r w:rsidRPr="00A0040E">
        <w:rPr>
          <w:rFonts w:ascii="Arial" w:hAnsi="Arial" w:cs="Arial"/>
          <w:sz w:val="20"/>
          <w:szCs w:val="20"/>
        </w:rPr>
        <w:instrText xml:space="preserve"> LINK Excel.Sheet.12 "\\\\Srv-fichier\\services\\POLE DES AFFAIRES SCOLAIRES\\commission des affaires scolaires.xlsx" "proposition nouveau prix repas!L28C10:L34C13" \a \f 4 \h </w:instrText>
      </w:r>
      <w:r>
        <w:rPr>
          <w:rFonts w:ascii="Arial" w:hAnsi="Arial" w:cs="Arial"/>
          <w:sz w:val="20"/>
          <w:szCs w:val="20"/>
        </w:rPr>
        <w:instrText xml:space="preserve"> \* MERGEFORMAT </w:instrText>
      </w:r>
      <w:r w:rsidRPr="00A0040E">
        <w:rPr>
          <w:rFonts w:ascii="Arial" w:hAnsi="Arial" w:cs="Arial"/>
          <w:sz w:val="20"/>
          <w:szCs w:val="20"/>
        </w:rPr>
        <w:fldChar w:fldCharType="separate"/>
      </w:r>
    </w:p>
    <w:p w14:paraId="6DC6F6EE" w14:textId="0925D46F" w:rsidR="00A0040E" w:rsidRPr="00A0040E" w:rsidRDefault="00A0040E" w:rsidP="00A0040E">
      <w:pPr>
        <w:tabs>
          <w:tab w:val="left" w:pos="1134"/>
          <w:tab w:val="left" w:pos="2835"/>
          <w:tab w:val="left" w:leader="dot" w:pos="6804"/>
        </w:tabs>
        <w:autoSpaceDE w:val="0"/>
        <w:autoSpaceDN w:val="0"/>
        <w:adjustRightInd w:val="0"/>
        <w:rPr>
          <w:rFonts w:ascii="Arial" w:hAnsi="Arial" w:cs="Arial"/>
          <w:b/>
          <w:bCs/>
          <w:sz w:val="20"/>
          <w:szCs w:val="20"/>
        </w:rPr>
      </w:pPr>
      <w:r w:rsidRPr="00A0040E">
        <w:rPr>
          <w:rFonts w:ascii="Arial" w:hAnsi="Arial" w:cs="Arial"/>
          <w:sz w:val="20"/>
          <w:szCs w:val="20"/>
        </w:rPr>
        <w:fldChar w:fldCharType="end"/>
      </w:r>
      <w:r w:rsidRPr="00A0040E">
        <w:rPr>
          <w:rFonts w:ascii="Arial" w:hAnsi="Arial" w:cs="Arial"/>
          <w:b/>
          <w:bCs/>
          <w:sz w:val="20"/>
          <w:szCs w:val="20"/>
        </w:rPr>
        <w:t>Je vous demande en conséquence de bien vouloir,</w:t>
      </w:r>
    </w:p>
    <w:p w14:paraId="04FBF9AE" w14:textId="77777777" w:rsidR="00A0040E" w:rsidRPr="00A0040E" w:rsidRDefault="00A0040E" w:rsidP="00A0040E">
      <w:pPr>
        <w:rPr>
          <w:rFonts w:ascii="Arial" w:hAnsi="Arial" w:cs="Arial"/>
          <w:sz w:val="20"/>
          <w:szCs w:val="20"/>
        </w:rPr>
      </w:pPr>
    </w:p>
    <w:p w14:paraId="51A64D5E" w14:textId="77777777" w:rsidR="00A0040E" w:rsidRPr="00A0040E" w:rsidRDefault="00A0040E" w:rsidP="00A0040E">
      <w:pPr>
        <w:rPr>
          <w:rFonts w:ascii="Arial" w:hAnsi="Arial" w:cs="Arial"/>
          <w:sz w:val="20"/>
          <w:szCs w:val="20"/>
        </w:rPr>
      </w:pPr>
      <w:r w:rsidRPr="00A0040E">
        <w:rPr>
          <w:rFonts w:ascii="Arial" w:hAnsi="Arial" w:cs="Arial"/>
          <w:b/>
          <w:bCs/>
          <w:sz w:val="20"/>
          <w:szCs w:val="20"/>
        </w:rPr>
        <w:t>VALIDER</w:t>
      </w:r>
      <w:r w:rsidRPr="00A0040E">
        <w:rPr>
          <w:rFonts w:ascii="Arial" w:hAnsi="Arial" w:cs="Arial"/>
          <w:sz w:val="20"/>
          <w:szCs w:val="20"/>
        </w:rPr>
        <w:t xml:space="preserve"> les tarifs des repas en restauration scolaire tel qu’ils sont fixés selon le tableau ci-dessus.</w:t>
      </w:r>
    </w:p>
    <w:p w14:paraId="73F30216" w14:textId="77777777" w:rsidR="00A0040E" w:rsidRPr="00A0040E" w:rsidRDefault="00A0040E" w:rsidP="00A0040E">
      <w:pPr>
        <w:rPr>
          <w:rFonts w:ascii="Arial" w:hAnsi="Arial" w:cs="Arial"/>
          <w:sz w:val="20"/>
          <w:szCs w:val="20"/>
        </w:rPr>
      </w:pPr>
    </w:p>
    <w:p w14:paraId="4CA3F842" w14:textId="77777777" w:rsidR="00A0040E" w:rsidRPr="00A0040E" w:rsidRDefault="00A0040E" w:rsidP="00A0040E">
      <w:pPr>
        <w:rPr>
          <w:rFonts w:ascii="Arial" w:hAnsi="Arial" w:cs="Arial"/>
          <w:sz w:val="20"/>
          <w:szCs w:val="20"/>
        </w:rPr>
      </w:pPr>
      <w:r w:rsidRPr="00A0040E">
        <w:rPr>
          <w:rFonts w:ascii="Arial" w:hAnsi="Arial" w:cs="Arial"/>
          <w:b/>
          <w:bCs/>
          <w:sz w:val="20"/>
          <w:szCs w:val="20"/>
        </w:rPr>
        <w:t xml:space="preserve">DIRE </w:t>
      </w:r>
      <w:r w:rsidRPr="00A0040E">
        <w:rPr>
          <w:rFonts w:ascii="Arial" w:hAnsi="Arial" w:cs="Arial"/>
          <w:sz w:val="20"/>
          <w:szCs w:val="20"/>
        </w:rPr>
        <w:t>que les tarifs seront applicables à compter du 1er avril 2024.</w:t>
      </w:r>
    </w:p>
    <w:p w14:paraId="15584458" w14:textId="77777777" w:rsidR="00A0040E" w:rsidRPr="00A0040E" w:rsidRDefault="00A0040E" w:rsidP="00A0040E">
      <w:pPr>
        <w:pStyle w:val="Default"/>
        <w:rPr>
          <w:rFonts w:ascii="Arial" w:hAnsi="Arial" w:cs="Arial"/>
          <w:b/>
          <w:bCs/>
          <w:sz w:val="20"/>
          <w:szCs w:val="20"/>
        </w:rPr>
      </w:pPr>
    </w:p>
    <w:p w14:paraId="76428EC0" w14:textId="77777777" w:rsidR="00A0040E" w:rsidRPr="00A0040E" w:rsidRDefault="00A0040E" w:rsidP="00A0040E">
      <w:pPr>
        <w:pStyle w:val="Default"/>
        <w:jc w:val="center"/>
        <w:rPr>
          <w:rFonts w:ascii="Arial" w:hAnsi="Arial" w:cs="Arial"/>
          <w:b/>
          <w:bCs/>
          <w:sz w:val="20"/>
          <w:szCs w:val="20"/>
        </w:rPr>
      </w:pPr>
      <w:r w:rsidRPr="00A0040E">
        <w:rPr>
          <w:rFonts w:ascii="Arial" w:hAnsi="Arial" w:cs="Arial"/>
          <w:b/>
          <w:bCs/>
          <w:sz w:val="20"/>
          <w:szCs w:val="20"/>
        </w:rPr>
        <w:t>Le Conseil Municipal, après en avoir délibéré</w:t>
      </w:r>
    </w:p>
    <w:p w14:paraId="726B5116" w14:textId="77777777" w:rsidR="00A0040E" w:rsidRPr="00A0040E" w:rsidRDefault="00A0040E" w:rsidP="00A0040E">
      <w:pPr>
        <w:pStyle w:val="Default"/>
        <w:jc w:val="center"/>
        <w:rPr>
          <w:rFonts w:ascii="Arial" w:hAnsi="Arial" w:cs="Arial"/>
          <w:b/>
          <w:bCs/>
          <w:sz w:val="20"/>
          <w:szCs w:val="20"/>
        </w:rPr>
      </w:pPr>
    </w:p>
    <w:p w14:paraId="2A8EED9E" w14:textId="6D480EB9" w:rsidR="00A0040E" w:rsidRPr="00A0040E" w:rsidRDefault="00A0040E" w:rsidP="00A0040E">
      <w:pPr>
        <w:pStyle w:val="Default"/>
        <w:jc w:val="center"/>
        <w:rPr>
          <w:rFonts w:ascii="Arial" w:hAnsi="Arial" w:cs="Arial"/>
          <w:b/>
          <w:bCs/>
          <w:sz w:val="20"/>
          <w:szCs w:val="20"/>
        </w:rPr>
      </w:pPr>
      <w:r w:rsidRPr="00A0040E">
        <w:rPr>
          <w:rFonts w:ascii="Arial" w:hAnsi="Arial" w:cs="Arial"/>
          <w:b/>
          <w:bCs/>
          <w:sz w:val="20"/>
          <w:szCs w:val="20"/>
        </w:rPr>
        <w:t>A l’unanimité</w:t>
      </w:r>
      <w:r>
        <w:rPr>
          <w:rFonts w:ascii="Arial" w:hAnsi="Arial" w:cs="Arial"/>
          <w:b/>
          <w:bCs/>
          <w:sz w:val="20"/>
          <w:szCs w:val="20"/>
        </w:rPr>
        <w:t xml:space="preserve">, </w:t>
      </w:r>
      <w:r w:rsidRPr="00A0040E">
        <w:rPr>
          <w:rFonts w:ascii="Arial" w:hAnsi="Arial" w:cs="Arial"/>
          <w:b/>
          <w:bCs/>
          <w:sz w:val="20"/>
          <w:szCs w:val="20"/>
        </w:rPr>
        <w:t>Adopte la délibération</w:t>
      </w:r>
    </w:p>
    <w:p w14:paraId="2E8A9DB5" w14:textId="6C3950DC" w:rsidR="00A0040E" w:rsidRDefault="00A0040E" w:rsidP="00A0040E">
      <w:pPr>
        <w:ind w:right="-145"/>
        <w:jc w:val="left"/>
        <w:rPr>
          <w:rFonts w:ascii="Arial" w:hAnsi="Arial" w:cs="Arial"/>
          <w:sz w:val="20"/>
          <w:szCs w:val="20"/>
        </w:rPr>
      </w:pPr>
    </w:p>
    <w:p w14:paraId="4B8D6F2F" w14:textId="791974C3" w:rsidR="00A0040E" w:rsidRPr="00A0040E" w:rsidRDefault="00A0040E" w:rsidP="00A0040E">
      <w:pPr>
        <w:rPr>
          <w:rFonts w:ascii="Arial" w:hAnsi="Arial" w:cs="Arial"/>
          <w:sz w:val="20"/>
          <w:szCs w:val="20"/>
        </w:rPr>
      </w:pPr>
      <w:r w:rsidRPr="00A0040E">
        <w:rPr>
          <w:rFonts w:ascii="Arial" w:hAnsi="Arial" w:cs="Arial"/>
          <w:sz w:val="20"/>
          <w:szCs w:val="20"/>
        </w:rPr>
        <w:t>**************************************************************************************************************</w:t>
      </w:r>
      <w:r w:rsidR="00126432">
        <w:rPr>
          <w:rFonts w:ascii="Arial" w:hAnsi="Arial" w:cs="Arial"/>
          <w:sz w:val="20"/>
          <w:szCs w:val="20"/>
        </w:rPr>
        <w:t>**********</w:t>
      </w:r>
    </w:p>
    <w:p w14:paraId="0BEF409C" w14:textId="35C0CCBD" w:rsidR="00126432" w:rsidRDefault="00126432">
      <w:pPr>
        <w:jc w:val="left"/>
        <w:rPr>
          <w:rFonts w:ascii="Arial" w:hAnsi="Arial" w:cs="Arial"/>
          <w:sz w:val="20"/>
          <w:szCs w:val="20"/>
        </w:rPr>
      </w:pPr>
      <w:r>
        <w:rPr>
          <w:rFonts w:ascii="Arial" w:hAnsi="Arial" w:cs="Arial"/>
          <w:sz w:val="20"/>
          <w:szCs w:val="20"/>
        </w:rPr>
        <w:br w:type="page"/>
      </w:r>
    </w:p>
    <w:p w14:paraId="407B3E3C" w14:textId="77777777" w:rsidR="00A0040E" w:rsidRPr="00A0040E" w:rsidRDefault="00A0040E" w:rsidP="00A0040E">
      <w:pPr>
        <w:rPr>
          <w:rFonts w:ascii="Arial" w:hAnsi="Arial" w:cs="Arial"/>
          <w:sz w:val="20"/>
          <w:szCs w:val="20"/>
        </w:rPr>
      </w:pPr>
    </w:p>
    <w:p w14:paraId="748E4EAD" w14:textId="77777777" w:rsidR="00A0040E" w:rsidRPr="00A0040E" w:rsidRDefault="00A0040E" w:rsidP="00A0040E">
      <w:pPr>
        <w:jc w:val="center"/>
        <w:rPr>
          <w:rFonts w:ascii="Arial" w:hAnsi="Arial" w:cs="Arial"/>
          <w:b/>
          <w:bCs/>
          <w:sz w:val="20"/>
          <w:szCs w:val="20"/>
        </w:rPr>
      </w:pPr>
      <w:r w:rsidRPr="00A0040E">
        <w:rPr>
          <w:rFonts w:ascii="Arial" w:hAnsi="Arial" w:cs="Arial"/>
          <w:b/>
          <w:bCs/>
          <w:sz w:val="20"/>
          <w:szCs w:val="20"/>
        </w:rPr>
        <w:t>Délibération n° 2024 – 30</w:t>
      </w:r>
    </w:p>
    <w:p w14:paraId="126D30EC" w14:textId="77777777" w:rsidR="00A0040E" w:rsidRPr="00A0040E" w:rsidRDefault="00A0040E" w:rsidP="00A0040E">
      <w:pPr>
        <w:rPr>
          <w:rFonts w:ascii="Arial" w:eastAsia="Calibri" w:hAnsi="Arial" w:cs="Arial"/>
          <w:sz w:val="20"/>
          <w:szCs w:val="20"/>
          <w:lang w:eastAsia="en-US"/>
        </w:rPr>
      </w:pPr>
    </w:p>
    <w:p w14:paraId="01FA7AC5" w14:textId="77777777" w:rsidR="00A0040E" w:rsidRPr="00A0040E" w:rsidRDefault="00A0040E" w:rsidP="00A0040E">
      <w:pPr>
        <w:rPr>
          <w:rFonts w:ascii="Arial" w:hAnsi="Arial" w:cs="Arial"/>
          <w:b/>
          <w:bCs/>
          <w:sz w:val="20"/>
          <w:szCs w:val="20"/>
        </w:rPr>
      </w:pPr>
      <w:r w:rsidRPr="00A0040E">
        <w:rPr>
          <w:rFonts w:ascii="Arial" w:hAnsi="Arial" w:cs="Arial"/>
          <w:b/>
          <w:bCs/>
          <w:sz w:val="20"/>
          <w:szCs w:val="20"/>
          <w:u w:val="single"/>
        </w:rPr>
        <w:t>Objet</w:t>
      </w:r>
      <w:r w:rsidRPr="00A0040E">
        <w:rPr>
          <w:rFonts w:ascii="Arial" w:hAnsi="Arial" w:cs="Arial"/>
          <w:b/>
          <w:bCs/>
          <w:sz w:val="20"/>
          <w:szCs w:val="20"/>
        </w:rPr>
        <w:t> : Modification des tranches des activités périscolaires</w:t>
      </w:r>
    </w:p>
    <w:p w14:paraId="0144916A" w14:textId="77777777" w:rsidR="00A0040E" w:rsidRPr="00A0040E" w:rsidRDefault="00A0040E" w:rsidP="00A0040E">
      <w:pPr>
        <w:rPr>
          <w:rFonts w:ascii="Arial" w:hAnsi="Arial" w:cs="Arial"/>
          <w:sz w:val="20"/>
          <w:szCs w:val="20"/>
        </w:rPr>
      </w:pPr>
    </w:p>
    <w:p w14:paraId="3E8B4BAE" w14:textId="77777777" w:rsidR="00A0040E" w:rsidRPr="00A0040E" w:rsidRDefault="00A0040E" w:rsidP="00A0040E">
      <w:pPr>
        <w:rPr>
          <w:rFonts w:ascii="Arial" w:hAnsi="Arial" w:cs="Arial"/>
          <w:b/>
          <w:bCs/>
          <w:sz w:val="20"/>
          <w:szCs w:val="20"/>
        </w:rPr>
      </w:pPr>
      <w:r w:rsidRPr="00A0040E">
        <w:rPr>
          <w:rFonts w:ascii="Arial" w:hAnsi="Arial" w:cs="Arial"/>
          <w:b/>
          <w:bCs/>
          <w:sz w:val="20"/>
          <w:szCs w:val="20"/>
          <w:u w:val="single"/>
        </w:rPr>
        <w:t>Rapporteur</w:t>
      </w:r>
      <w:r w:rsidRPr="00A0040E">
        <w:rPr>
          <w:rFonts w:ascii="Arial" w:hAnsi="Arial" w:cs="Arial"/>
          <w:b/>
          <w:bCs/>
          <w:sz w:val="20"/>
          <w:szCs w:val="20"/>
        </w:rPr>
        <w:t> : Mme Liliane CLOUPET – 1</w:t>
      </w:r>
      <w:r w:rsidRPr="00A0040E">
        <w:rPr>
          <w:rFonts w:ascii="Arial" w:hAnsi="Arial" w:cs="Arial"/>
          <w:b/>
          <w:bCs/>
          <w:sz w:val="20"/>
          <w:szCs w:val="20"/>
          <w:vertAlign w:val="superscript"/>
        </w:rPr>
        <w:t>ère</w:t>
      </w:r>
      <w:r w:rsidRPr="00A0040E">
        <w:rPr>
          <w:rFonts w:ascii="Arial" w:hAnsi="Arial" w:cs="Arial"/>
          <w:b/>
          <w:bCs/>
          <w:sz w:val="20"/>
          <w:szCs w:val="20"/>
        </w:rPr>
        <w:t xml:space="preserve"> Adjointe au Maire</w:t>
      </w:r>
    </w:p>
    <w:p w14:paraId="00E31738" w14:textId="77777777" w:rsidR="00A0040E" w:rsidRPr="00A0040E" w:rsidRDefault="00A0040E" w:rsidP="00A0040E">
      <w:pPr>
        <w:rPr>
          <w:rFonts w:ascii="Arial" w:hAnsi="Arial" w:cs="Arial"/>
          <w:sz w:val="20"/>
          <w:szCs w:val="20"/>
        </w:rPr>
      </w:pPr>
    </w:p>
    <w:p w14:paraId="22FE6AE1" w14:textId="77777777" w:rsidR="00A0040E" w:rsidRPr="00A0040E" w:rsidRDefault="00A0040E" w:rsidP="00A0040E">
      <w:pPr>
        <w:rPr>
          <w:rFonts w:ascii="Arial" w:eastAsia="Calibri" w:hAnsi="Arial" w:cs="Arial"/>
          <w:sz w:val="20"/>
          <w:szCs w:val="20"/>
        </w:rPr>
      </w:pPr>
      <w:r w:rsidRPr="00A0040E">
        <w:rPr>
          <w:rFonts w:ascii="Arial" w:eastAsia="Calibri" w:hAnsi="Arial" w:cs="Arial"/>
          <w:sz w:val="20"/>
          <w:szCs w:val="20"/>
        </w:rPr>
        <w:t>La commune de La Turbie organise une garderie municipale sur trois temps périscolaires : le matin à partir de 7 h30 et le soir de 16h10 à 17 h30 et de 17 h30 à 18 h30.</w:t>
      </w:r>
    </w:p>
    <w:p w14:paraId="155701AC" w14:textId="77777777" w:rsidR="00A0040E" w:rsidRPr="00A0040E" w:rsidRDefault="00A0040E" w:rsidP="00A0040E">
      <w:pPr>
        <w:rPr>
          <w:rFonts w:ascii="Arial" w:eastAsia="Calibri" w:hAnsi="Arial" w:cs="Arial"/>
          <w:sz w:val="20"/>
          <w:szCs w:val="20"/>
        </w:rPr>
      </w:pPr>
      <w:r w:rsidRPr="00A0040E">
        <w:rPr>
          <w:rFonts w:ascii="Arial" w:eastAsia="Calibri" w:hAnsi="Arial" w:cs="Arial"/>
          <w:sz w:val="20"/>
          <w:szCs w:val="20"/>
        </w:rPr>
        <w:t>Les tranches de revenus imposables n’ayant pas évoluées depuis 2011, il convient de les actualiser.</w:t>
      </w:r>
    </w:p>
    <w:p w14:paraId="45E7F0D9" w14:textId="77777777" w:rsidR="00A0040E" w:rsidRPr="00A0040E" w:rsidRDefault="00A0040E" w:rsidP="00A0040E">
      <w:pPr>
        <w:rPr>
          <w:rFonts w:ascii="Arial" w:eastAsia="Calibri" w:hAnsi="Arial" w:cs="Arial"/>
          <w:sz w:val="20"/>
          <w:szCs w:val="20"/>
        </w:rPr>
      </w:pPr>
      <w:r w:rsidRPr="00A0040E">
        <w:rPr>
          <w:rFonts w:ascii="Arial" w:eastAsia="Calibri" w:hAnsi="Arial" w:cs="Arial"/>
          <w:sz w:val="20"/>
          <w:szCs w:val="20"/>
        </w:rPr>
        <w:t>Après avis de la commission des affaires scolaires en date du 29 mars 2024, il est proposé à compter du 1er avril 2024 d’appliquer les nouvelles tranches inscrites dans le tableau ci-dessous</w:t>
      </w:r>
    </w:p>
    <w:p w14:paraId="6621DB35" w14:textId="77777777" w:rsidR="00A0040E" w:rsidRPr="00A0040E" w:rsidRDefault="00A0040E" w:rsidP="00A0040E">
      <w:pPr>
        <w:rPr>
          <w:rFonts w:ascii="Arial" w:eastAsia="Calibri" w:hAnsi="Arial" w:cs="Arial"/>
          <w:sz w:val="20"/>
          <w:szCs w:val="20"/>
        </w:rPr>
      </w:pPr>
    </w:p>
    <w:tbl>
      <w:tblPr>
        <w:tblW w:w="7146" w:type="dxa"/>
        <w:tblInd w:w="416" w:type="dxa"/>
        <w:tblCellMar>
          <w:left w:w="70" w:type="dxa"/>
          <w:right w:w="70" w:type="dxa"/>
        </w:tblCellMar>
        <w:tblLook w:val="04A0" w:firstRow="1" w:lastRow="0" w:firstColumn="1" w:lastColumn="0" w:noHBand="0" w:noVBand="1"/>
      </w:tblPr>
      <w:tblGrid>
        <w:gridCol w:w="2126"/>
        <w:gridCol w:w="2880"/>
        <w:gridCol w:w="2140"/>
      </w:tblGrid>
      <w:tr w:rsidR="00A0040E" w:rsidRPr="00A0040E" w14:paraId="33B6705B" w14:textId="77777777" w:rsidTr="00434558">
        <w:trPr>
          <w:trHeight w:val="315"/>
        </w:trPr>
        <w:tc>
          <w:tcPr>
            <w:tcW w:w="2126" w:type="dxa"/>
            <w:tcBorders>
              <w:top w:val="single" w:sz="8" w:space="0" w:color="auto"/>
              <w:left w:val="single" w:sz="8" w:space="0" w:color="auto"/>
              <w:bottom w:val="single" w:sz="8" w:space="0" w:color="auto"/>
              <w:right w:val="nil"/>
            </w:tcBorders>
            <w:shd w:val="clear" w:color="000000" w:fill="C6E0B4"/>
            <w:noWrap/>
            <w:vAlign w:val="bottom"/>
            <w:hideMark/>
          </w:tcPr>
          <w:p w14:paraId="3BE36CAD" w14:textId="77777777" w:rsidR="00A0040E" w:rsidRPr="00A0040E" w:rsidRDefault="00A0040E" w:rsidP="00A0040E">
            <w:pPr>
              <w:rPr>
                <w:rFonts w:ascii="Calibri" w:hAnsi="Calibri" w:cs="Calibri"/>
                <w:b/>
                <w:bCs/>
                <w:color w:val="000000"/>
                <w:sz w:val="20"/>
                <w:szCs w:val="20"/>
              </w:rPr>
            </w:pPr>
            <w:r w:rsidRPr="00A0040E">
              <w:rPr>
                <w:rFonts w:ascii="Calibri" w:hAnsi="Calibri" w:cs="Calibri"/>
                <w:b/>
                <w:bCs/>
                <w:color w:val="000000"/>
                <w:sz w:val="20"/>
                <w:szCs w:val="20"/>
              </w:rPr>
              <w:t>matin</w:t>
            </w:r>
          </w:p>
        </w:tc>
        <w:tc>
          <w:tcPr>
            <w:tcW w:w="2880" w:type="dxa"/>
            <w:tcBorders>
              <w:top w:val="single" w:sz="8" w:space="0" w:color="auto"/>
              <w:left w:val="nil"/>
              <w:bottom w:val="single" w:sz="8" w:space="0" w:color="auto"/>
              <w:right w:val="nil"/>
            </w:tcBorders>
            <w:shd w:val="clear" w:color="000000" w:fill="C6E0B4"/>
            <w:noWrap/>
            <w:vAlign w:val="bottom"/>
            <w:hideMark/>
          </w:tcPr>
          <w:p w14:paraId="1ECCFC52" w14:textId="77777777" w:rsidR="00A0040E" w:rsidRPr="00A0040E" w:rsidRDefault="00A0040E" w:rsidP="00A0040E">
            <w:pPr>
              <w:jc w:val="center"/>
              <w:rPr>
                <w:rFonts w:ascii="Calibri" w:hAnsi="Calibri" w:cs="Calibri"/>
                <w:b/>
                <w:bCs/>
                <w:color w:val="000000"/>
                <w:sz w:val="20"/>
                <w:szCs w:val="20"/>
              </w:rPr>
            </w:pPr>
            <w:r w:rsidRPr="00A0040E">
              <w:rPr>
                <w:rFonts w:ascii="Calibri" w:hAnsi="Calibri" w:cs="Calibri"/>
                <w:b/>
                <w:bCs/>
                <w:color w:val="000000"/>
                <w:sz w:val="20"/>
                <w:szCs w:val="20"/>
              </w:rPr>
              <w:t>Tranche</w:t>
            </w:r>
          </w:p>
        </w:tc>
        <w:tc>
          <w:tcPr>
            <w:tcW w:w="2140" w:type="dxa"/>
            <w:tcBorders>
              <w:top w:val="single" w:sz="8" w:space="0" w:color="auto"/>
              <w:left w:val="single" w:sz="4" w:space="0" w:color="auto"/>
              <w:bottom w:val="single" w:sz="8" w:space="0" w:color="auto"/>
              <w:right w:val="single" w:sz="4" w:space="0" w:color="auto"/>
            </w:tcBorders>
            <w:shd w:val="clear" w:color="000000" w:fill="C6E0B4"/>
            <w:noWrap/>
            <w:vAlign w:val="bottom"/>
            <w:hideMark/>
          </w:tcPr>
          <w:p w14:paraId="38F8969A"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Tarif à l'acte</w:t>
            </w:r>
          </w:p>
        </w:tc>
      </w:tr>
      <w:tr w:rsidR="00A0040E" w:rsidRPr="00A0040E" w14:paraId="07993E0D"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790127CD" w14:textId="10070448"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T1 La Turbie</w:t>
            </w:r>
          </w:p>
        </w:tc>
        <w:tc>
          <w:tcPr>
            <w:tcW w:w="2880" w:type="dxa"/>
            <w:tcBorders>
              <w:top w:val="nil"/>
              <w:left w:val="nil"/>
              <w:bottom w:val="single" w:sz="4" w:space="0" w:color="auto"/>
              <w:right w:val="single" w:sz="4" w:space="0" w:color="auto"/>
            </w:tcBorders>
            <w:shd w:val="clear" w:color="auto" w:fill="auto"/>
            <w:vAlign w:val="center"/>
            <w:hideMark/>
          </w:tcPr>
          <w:p w14:paraId="3C60CE05"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Inférieur à 30 000 €</w:t>
            </w:r>
          </w:p>
        </w:tc>
        <w:tc>
          <w:tcPr>
            <w:tcW w:w="2140" w:type="dxa"/>
            <w:tcBorders>
              <w:top w:val="nil"/>
              <w:left w:val="nil"/>
              <w:bottom w:val="single" w:sz="4" w:space="0" w:color="auto"/>
              <w:right w:val="single" w:sz="8" w:space="0" w:color="auto"/>
            </w:tcBorders>
            <w:shd w:val="clear" w:color="auto" w:fill="auto"/>
            <w:noWrap/>
            <w:vAlign w:val="bottom"/>
            <w:hideMark/>
          </w:tcPr>
          <w:p w14:paraId="68CC7B0B"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1,00</w:t>
            </w:r>
          </w:p>
        </w:tc>
      </w:tr>
      <w:tr w:rsidR="00A0040E" w:rsidRPr="00A0040E" w14:paraId="0D866D65"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1CEE1F2A"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T2 La Turbie</w:t>
            </w:r>
          </w:p>
        </w:tc>
        <w:tc>
          <w:tcPr>
            <w:tcW w:w="2880" w:type="dxa"/>
            <w:tcBorders>
              <w:top w:val="nil"/>
              <w:left w:val="nil"/>
              <w:bottom w:val="single" w:sz="4" w:space="0" w:color="auto"/>
              <w:right w:val="single" w:sz="4" w:space="0" w:color="auto"/>
            </w:tcBorders>
            <w:shd w:val="clear" w:color="auto" w:fill="auto"/>
            <w:vAlign w:val="center"/>
            <w:hideMark/>
          </w:tcPr>
          <w:p w14:paraId="762E48B3"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30 000 € et 50 000 €</w:t>
            </w:r>
          </w:p>
        </w:tc>
        <w:tc>
          <w:tcPr>
            <w:tcW w:w="2140" w:type="dxa"/>
            <w:tcBorders>
              <w:top w:val="nil"/>
              <w:left w:val="nil"/>
              <w:bottom w:val="single" w:sz="4" w:space="0" w:color="auto"/>
              <w:right w:val="single" w:sz="8" w:space="0" w:color="auto"/>
            </w:tcBorders>
            <w:shd w:val="clear" w:color="auto" w:fill="auto"/>
            <w:noWrap/>
            <w:vAlign w:val="bottom"/>
            <w:hideMark/>
          </w:tcPr>
          <w:p w14:paraId="68A7EEF0"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1,10</w:t>
            </w:r>
          </w:p>
        </w:tc>
      </w:tr>
      <w:tr w:rsidR="00A0040E" w:rsidRPr="00A0040E" w14:paraId="7F99B935"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791F66FF"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T3 La Turbie</w:t>
            </w:r>
          </w:p>
        </w:tc>
        <w:tc>
          <w:tcPr>
            <w:tcW w:w="2880" w:type="dxa"/>
            <w:tcBorders>
              <w:top w:val="nil"/>
              <w:left w:val="nil"/>
              <w:bottom w:val="single" w:sz="4" w:space="0" w:color="auto"/>
              <w:right w:val="single" w:sz="4" w:space="0" w:color="auto"/>
            </w:tcBorders>
            <w:shd w:val="clear" w:color="auto" w:fill="auto"/>
            <w:vAlign w:val="center"/>
            <w:hideMark/>
          </w:tcPr>
          <w:p w14:paraId="44BF4464"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50 000 € et 70 000€</w:t>
            </w:r>
          </w:p>
        </w:tc>
        <w:tc>
          <w:tcPr>
            <w:tcW w:w="2140" w:type="dxa"/>
            <w:tcBorders>
              <w:top w:val="nil"/>
              <w:left w:val="nil"/>
              <w:bottom w:val="single" w:sz="4" w:space="0" w:color="auto"/>
              <w:right w:val="single" w:sz="8" w:space="0" w:color="auto"/>
            </w:tcBorders>
            <w:shd w:val="clear" w:color="auto" w:fill="auto"/>
            <w:noWrap/>
            <w:vAlign w:val="bottom"/>
            <w:hideMark/>
          </w:tcPr>
          <w:p w14:paraId="78AF7EA0"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1,25</w:t>
            </w:r>
          </w:p>
        </w:tc>
      </w:tr>
      <w:tr w:rsidR="00A0040E" w:rsidRPr="00A0040E" w14:paraId="36529D1D"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tcPr>
          <w:p w14:paraId="47631479"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T4 La Turbie</w:t>
            </w:r>
          </w:p>
        </w:tc>
        <w:tc>
          <w:tcPr>
            <w:tcW w:w="2880" w:type="dxa"/>
            <w:tcBorders>
              <w:top w:val="nil"/>
              <w:left w:val="nil"/>
              <w:bottom w:val="single" w:sz="4" w:space="0" w:color="auto"/>
              <w:right w:val="single" w:sz="4" w:space="0" w:color="auto"/>
            </w:tcBorders>
            <w:shd w:val="clear" w:color="auto" w:fill="auto"/>
            <w:vAlign w:val="center"/>
          </w:tcPr>
          <w:p w14:paraId="3F15474A"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Supérieur à 70 000€</w:t>
            </w:r>
          </w:p>
        </w:tc>
        <w:tc>
          <w:tcPr>
            <w:tcW w:w="2140" w:type="dxa"/>
            <w:tcBorders>
              <w:top w:val="nil"/>
              <w:left w:val="nil"/>
              <w:bottom w:val="single" w:sz="4" w:space="0" w:color="auto"/>
              <w:right w:val="single" w:sz="8" w:space="0" w:color="auto"/>
            </w:tcBorders>
            <w:shd w:val="clear" w:color="auto" w:fill="auto"/>
            <w:noWrap/>
            <w:vAlign w:val="bottom"/>
          </w:tcPr>
          <w:p w14:paraId="2E5CB9DA"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1.25</w:t>
            </w:r>
          </w:p>
        </w:tc>
      </w:tr>
      <w:tr w:rsidR="00A0040E" w:rsidRPr="00A0040E" w14:paraId="61D3129D"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1A622EDD" w14:textId="7DCF2D3A"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w:t>
            </w:r>
            <w:r w:rsidR="00434558" w:rsidRPr="00A0040E">
              <w:rPr>
                <w:rFonts w:ascii="Calibri" w:hAnsi="Calibri" w:cs="Calibri"/>
                <w:color w:val="000000"/>
                <w:sz w:val="20"/>
                <w:szCs w:val="20"/>
              </w:rPr>
              <w:t>1 Extérieur</w:t>
            </w:r>
          </w:p>
        </w:tc>
        <w:tc>
          <w:tcPr>
            <w:tcW w:w="2880" w:type="dxa"/>
            <w:tcBorders>
              <w:top w:val="nil"/>
              <w:left w:val="nil"/>
              <w:bottom w:val="single" w:sz="4" w:space="0" w:color="auto"/>
              <w:right w:val="single" w:sz="4" w:space="0" w:color="auto"/>
            </w:tcBorders>
            <w:shd w:val="clear" w:color="auto" w:fill="auto"/>
            <w:vAlign w:val="center"/>
            <w:hideMark/>
          </w:tcPr>
          <w:p w14:paraId="43AC9925"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Inférieur à 30 000 €</w:t>
            </w:r>
          </w:p>
        </w:tc>
        <w:tc>
          <w:tcPr>
            <w:tcW w:w="2140" w:type="dxa"/>
            <w:tcBorders>
              <w:top w:val="nil"/>
              <w:left w:val="nil"/>
              <w:bottom w:val="single" w:sz="4" w:space="0" w:color="auto"/>
              <w:right w:val="single" w:sz="8" w:space="0" w:color="auto"/>
            </w:tcBorders>
            <w:shd w:val="clear" w:color="auto" w:fill="auto"/>
            <w:noWrap/>
            <w:vAlign w:val="bottom"/>
            <w:hideMark/>
          </w:tcPr>
          <w:p w14:paraId="4F7BF782"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1,25</w:t>
            </w:r>
          </w:p>
        </w:tc>
      </w:tr>
      <w:tr w:rsidR="00A0040E" w:rsidRPr="00A0040E" w14:paraId="6D1ABE11"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797DE973" w14:textId="302D1474"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w:t>
            </w:r>
            <w:r w:rsidR="00434558" w:rsidRPr="00A0040E">
              <w:rPr>
                <w:rFonts w:ascii="Calibri" w:hAnsi="Calibri" w:cs="Calibri"/>
                <w:color w:val="000000"/>
                <w:sz w:val="20"/>
                <w:szCs w:val="20"/>
              </w:rPr>
              <w:t>2 Extérieur</w:t>
            </w:r>
          </w:p>
        </w:tc>
        <w:tc>
          <w:tcPr>
            <w:tcW w:w="2880" w:type="dxa"/>
            <w:tcBorders>
              <w:top w:val="nil"/>
              <w:left w:val="nil"/>
              <w:bottom w:val="single" w:sz="4" w:space="0" w:color="auto"/>
              <w:right w:val="single" w:sz="4" w:space="0" w:color="auto"/>
            </w:tcBorders>
            <w:shd w:val="clear" w:color="auto" w:fill="auto"/>
            <w:vAlign w:val="center"/>
            <w:hideMark/>
          </w:tcPr>
          <w:p w14:paraId="6E71C780"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30 000 € et 50 000 €</w:t>
            </w:r>
          </w:p>
        </w:tc>
        <w:tc>
          <w:tcPr>
            <w:tcW w:w="2140" w:type="dxa"/>
            <w:tcBorders>
              <w:top w:val="nil"/>
              <w:left w:val="nil"/>
              <w:bottom w:val="single" w:sz="4" w:space="0" w:color="auto"/>
              <w:right w:val="single" w:sz="8" w:space="0" w:color="auto"/>
            </w:tcBorders>
            <w:shd w:val="clear" w:color="auto" w:fill="auto"/>
            <w:noWrap/>
            <w:vAlign w:val="bottom"/>
            <w:hideMark/>
          </w:tcPr>
          <w:p w14:paraId="1DFF7AE7"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1,35</w:t>
            </w:r>
          </w:p>
        </w:tc>
      </w:tr>
      <w:tr w:rsidR="00A0040E" w:rsidRPr="00A0040E" w14:paraId="1629AA4D" w14:textId="77777777" w:rsidTr="00434558">
        <w:trPr>
          <w:trHeight w:val="315"/>
        </w:trPr>
        <w:tc>
          <w:tcPr>
            <w:tcW w:w="2126" w:type="dxa"/>
            <w:tcBorders>
              <w:top w:val="nil"/>
              <w:left w:val="single" w:sz="8" w:space="0" w:color="auto"/>
              <w:bottom w:val="single" w:sz="8" w:space="0" w:color="auto"/>
              <w:right w:val="single" w:sz="4" w:space="0" w:color="auto"/>
            </w:tcBorders>
            <w:shd w:val="clear" w:color="auto" w:fill="auto"/>
            <w:noWrap/>
            <w:vAlign w:val="bottom"/>
            <w:hideMark/>
          </w:tcPr>
          <w:p w14:paraId="35FA7D53" w14:textId="78049E45"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w:t>
            </w:r>
            <w:r w:rsidR="00434558" w:rsidRPr="00A0040E">
              <w:rPr>
                <w:rFonts w:ascii="Calibri" w:hAnsi="Calibri" w:cs="Calibri"/>
                <w:color w:val="000000"/>
                <w:sz w:val="20"/>
                <w:szCs w:val="20"/>
              </w:rPr>
              <w:t>3 Extérieur</w:t>
            </w:r>
          </w:p>
        </w:tc>
        <w:tc>
          <w:tcPr>
            <w:tcW w:w="2880" w:type="dxa"/>
            <w:tcBorders>
              <w:top w:val="nil"/>
              <w:left w:val="nil"/>
              <w:bottom w:val="single" w:sz="4" w:space="0" w:color="auto"/>
              <w:right w:val="single" w:sz="4" w:space="0" w:color="auto"/>
            </w:tcBorders>
            <w:shd w:val="clear" w:color="auto" w:fill="auto"/>
            <w:vAlign w:val="center"/>
            <w:hideMark/>
          </w:tcPr>
          <w:p w14:paraId="65A6A966"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50 000 € et 70 000€</w:t>
            </w:r>
          </w:p>
        </w:tc>
        <w:tc>
          <w:tcPr>
            <w:tcW w:w="2140" w:type="dxa"/>
            <w:tcBorders>
              <w:top w:val="nil"/>
              <w:left w:val="nil"/>
              <w:bottom w:val="single" w:sz="8" w:space="0" w:color="auto"/>
              <w:right w:val="single" w:sz="8" w:space="0" w:color="auto"/>
            </w:tcBorders>
            <w:shd w:val="clear" w:color="auto" w:fill="auto"/>
            <w:noWrap/>
            <w:vAlign w:val="bottom"/>
            <w:hideMark/>
          </w:tcPr>
          <w:p w14:paraId="45BD9C80"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1,50</w:t>
            </w:r>
          </w:p>
        </w:tc>
      </w:tr>
      <w:tr w:rsidR="00A0040E" w:rsidRPr="00A0040E" w14:paraId="661ECF47" w14:textId="77777777" w:rsidTr="00434558">
        <w:trPr>
          <w:trHeight w:val="315"/>
        </w:trPr>
        <w:tc>
          <w:tcPr>
            <w:tcW w:w="2126" w:type="dxa"/>
            <w:tcBorders>
              <w:top w:val="nil"/>
              <w:left w:val="single" w:sz="8" w:space="0" w:color="auto"/>
              <w:bottom w:val="single" w:sz="8" w:space="0" w:color="auto"/>
              <w:right w:val="single" w:sz="4" w:space="0" w:color="auto"/>
            </w:tcBorders>
            <w:shd w:val="clear" w:color="auto" w:fill="auto"/>
            <w:noWrap/>
            <w:vAlign w:val="bottom"/>
          </w:tcPr>
          <w:p w14:paraId="5777109B"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T4 Extérieur</w:t>
            </w:r>
          </w:p>
        </w:tc>
        <w:tc>
          <w:tcPr>
            <w:tcW w:w="2880" w:type="dxa"/>
            <w:tcBorders>
              <w:top w:val="nil"/>
              <w:left w:val="nil"/>
              <w:bottom w:val="single" w:sz="4" w:space="0" w:color="auto"/>
              <w:right w:val="single" w:sz="4" w:space="0" w:color="auto"/>
            </w:tcBorders>
            <w:shd w:val="clear" w:color="auto" w:fill="auto"/>
            <w:vAlign w:val="center"/>
          </w:tcPr>
          <w:p w14:paraId="0DC4F2D6"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Supérieur à 70 000€</w:t>
            </w:r>
          </w:p>
        </w:tc>
        <w:tc>
          <w:tcPr>
            <w:tcW w:w="2140" w:type="dxa"/>
            <w:tcBorders>
              <w:top w:val="nil"/>
              <w:left w:val="nil"/>
              <w:bottom w:val="single" w:sz="8" w:space="0" w:color="auto"/>
              <w:right w:val="single" w:sz="8" w:space="0" w:color="auto"/>
            </w:tcBorders>
            <w:shd w:val="clear" w:color="auto" w:fill="auto"/>
            <w:noWrap/>
            <w:vAlign w:val="bottom"/>
          </w:tcPr>
          <w:p w14:paraId="57A4BE21"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1.50</w:t>
            </w:r>
          </w:p>
        </w:tc>
      </w:tr>
      <w:tr w:rsidR="00A0040E" w:rsidRPr="00A0040E" w14:paraId="090D4E3C" w14:textId="77777777" w:rsidTr="00434558">
        <w:trPr>
          <w:trHeight w:val="315"/>
        </w:trPr>
        <w:tc>
          <w:tcPr>
            <w:tcW w:w="2126" w:type="dxa"/>
            <w:tcBorders>
              <w:top w:val="nil"/>
              <w:left w:val="single" w:sz="8" w:space="0" w:color="auto"/>
              <w:bottom w:val="nil"/>
              <w:right w:val="nil"/>
            </w:tcBorders>
            <w:shd w:val="clear" w:color="000000" w:fill="C6E0B4"/>
            <w:noWrap/>
            <w:vAlign w:val="bottom"/>
            <w:hideMark/>
          </w:tcPr>
          <w:p w14:paraId="4702C816" w14:textId="2C941740" w:rsidR="00A0040E" w:rsidRPr="00A0040E" w:rsidRDefault="00434558" w:rsidP="00A0040E">
            <w:pPr>
              <w:rPr>
                <w:rFonts w:ascii="Calibri" w:hAnsi="Calibri" w:cs="Calibri"/>
                <w:b/>
                <w:bCs/>
                <w:color w:val="000000"/>
                <w:sz w:val="20"/>
                <w:szCs w:val="20"/>
              </w:rPr>
            </w:pPr>
            <w:r w:rsidRPr="00A0040E">
              <w:rPr>
                <w:rFonts w:ascii="Calibri" w:hAnsi="Calibri" w:cs="Calibri"/>
                <w:b/>
                <w:bCs/>
                <w:color w:val="000000"/>
                <w:sz w:val="20"/>
                <w:szCs w:val="20"/>
              </w:rPr>
              <w:t>soir 16</w:t>
            </w:r>
            <w:r w:rsidR="00A0040E" w:rsidRPr="00A0040E">
              <w:rPr>
                <w:rFonts w:ascii="Calibri" w:hAnsi="Calibri" w:cs="Calibri"/>
                <w:b/>
                <w:bCs/>
                <w:color w:val="000000"/>
                <w:sz w:val="20"/>
                <w:szCs w:val="20"/>
              </w:rPr>
              <w:t>h10 - 17h30</w:t>
            </w:r>
          </w:p>
        </w:tc>
        <w:tc>
          <w:tcPr>
            <w:tcW w:w="2880" w:type="dxa"/>
            <w:tcBorders>
              <w:top w:val="nil"/>
              <w:left w:val="nil"/>
              <w:bottom w:val="nil"/>
              <w:right w:val="nil"/>
            </w:tcBorders>
            <w:shd w:val="clear" w:color="000000" w:fill="C6E0B4"/>
            <w:noWrap/>
            <w:vAlign w:val="bottom"/>
            <w:hideMark/>
          </w:tcPr>
          <w:p w14:paraId="50C2C00B" w14:textId="77777777" w:rsidR="00A0040E" w:rsidRPr="00A0040E" w:rsidRDefault="00A0040E" w:rsidP="00A0040E">
            <w:pPr>
              <w:rPr>
                <w:rFonts w:ascii="Calibri" w:hAnsi="Calibri" w:cs="Calibri"/>
                <w:b/>
                <w:bCs/>
                <w:color w:val="000000"/>
                <w:sz w:val="20"/>
                <w:szCs w:val="20"/>
              </w:rPr>
            </w:pPr>
            <w:r w:rsidRPr="00A0040E">
              <w:rPr>
                <w:rFonts w:ascii="Calibri" w:hAnsi="Calibri" w:cs="Calibri"/>
                <w:b/>
                <w:bCs/>
                <w:color w:val="000000"/>
                <w:sz w:val="20"/>
                <w:szCs w:val="20"/>
              </w:rPr>
              <w:t> </w:t>
            </w:r>
          </w:p>
        </w:tc>
        <w:tc>
          <w:tcPr>
            <w:tcW w:w="2140" w:type="dxa"/>
            <w:tcBorders>
              <w:top w:val="nil"/>
              <w:left w:val="nil"/>
              <w:bottom w:val="nil"/>
              <w:right w:val="single" w:sz="4" w:space="0" w:color="auto"/>
            </w:tcBorders>
            <w:shd w:val="clear" w:color="000000" w:fill="C6E0B4"/>
            <w:noWrap/>
            <w:vAlign w:val="bottom"/>
            <w:hideMark/>
          </w:tcPr>
          <w:p w14:paraId="5A4E4DD8"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 </w:t>
            </w:r>
          </w:p>
        </w:tc>
      </w:tr>
      <w:tr w:rsidR="00A0040E" w:rsidRPr="00A0040E" w14:paraId="0AD515A1" w14:textId="77777777" w:rsidTr="00434558">
        <w:trPr>
          <w:trHeight w:val="300"/>
        </w:trPr>
        <w:tc>
          <w:tcPr>
            <w:tcW w:w="2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7F0373" w14:textId="6BBCC01C"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w:t>
            </w:r>
            <w:r w:rsidR="00434558" w:rsidRPr="00A0040E">
              <w:rPr>
                <w:rFonts w:ascii="Calibri" w:hAnsi="Calibri" w:cs="Calibri"/>
                <w:color w:val="000000"/>
                <w:sz w:val="20"/>
                <w:szCs w:val="20"/>
              </w:rPr>
              <w:t>1 La</w:t>
            </w:r>
            <w:r w:rsidRPr="00A0040E">
              <w:rPr>
                <w:rFonts w:ascii="Calibri" w:hAnsi="Calibri" w:cs="Calibri"/>
                <w:color w:val="000000"/>
                <w:sz w:val="20"/>
                <w:szCs w:val="20"/>
              </w:rPr>
              <w:t xml:space="preserve"> Turbie</w:t>
            </w:r>
          </w:p>
        </w:tc>
        <w:tc>
          <w:tcPr>
            <w:tcW w:w="2880" w:type="dxa"/>
            <w:tcBorders>
              <w:top w:val="single" w:sz="8" w:space="0" w:color="auto"/>
              <w:left w:val="nil"/>
              <w:bottom w:val="single" w:sz="4" w:space="0" w:color="auto"/>
              <w:right w:val="single" w:sz="4" w:space="0" w:color="auto"/>
            </w:tcBorders>
            <w:shd w:val="clear" w:color="auto" w:fill="auto"/>
            <w:vAlign w:val="center"/>
            <w:hideMark/>
          </w:tcPr>
          <w:p w14:paraId="49B440B2"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Inférieur à 30 000 €</w:t>
            </w:r>
          </w:p>
        </w:tc>
        <w:tc>
          <w:tcPr>
            <w:tcW w:w="2140" w:type="dxa"/>
            <w:tcBorders>
              <w:top w:val="single" w:sz="8" w:space="0" w:color="auto"/>
              <w:left w:val="nil"/>
              <w:bottom w:val="single" w:sz="4" w:space="0" w:color="auto"/>
              <w:right w:val="single" w:sz="8" w:space="0" w:color="auto"/>
            </w:tcBorders>
            <w:shd w:val="clear" w:color="auto" w:fill="auto"/>
            <w:noWrap/>
            <w:vAlign w:val="bottom"/>
            <w:hideMark/>
          </w:tcPr>
          <w:p w14:paraId="2322D86A"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1,50</w:t>
            </w:r>
          </w:p>
        </w:tc>
      </w:tr>
      <w:tr w:rsidR="00A0040E" w:rsidRPr="00A0040E" w14:paraId="327AED39"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2BAB8107"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T2 La Turbie</w:t>
            </w:r>
          </w:p>
        </w:tc>
        <w:tc>
          <w:tcPr>
            <w:tcW w:w="2880" w:type="dxa"/>
            <w:tcBorders>
              <w:top w:val="nil"/>
              <w:left w:val="nil"/>
              <w:bottom w:val="single" w:sz="4" w:space="0" w:color="auto"/>
              <w:right w:val="single" w:sz="4" w:space="0" w:color="auto"/>
            </w:tcBorders>
            <w:shd w:val="clear" w:color="auto" w:fill="auto"/>
            <w:vAlign w:val="center"/>
            <w:hideMark/>
          </w:tcPr>
          <w:p w14:paraId="6D81C494"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30 000 € et 50 000 €</w:t>
            </w:r>
          </w:p>
        </w:tc>
        <w:tc>
          <w:tcPr>
            <w:tcW w:w="2140" w:type="dxa"/>
            <w:tcBorders>
              <w:top w:val="nil"/>
              <w:left w:val="nil"/>
              <w:bottom w:val="single" w:sz="4" w:space="0" w:color="auto"/>
              <w:right w:val="single" w:sz="8" w:space="0" w:color="auto"/>
            </w:tcBorders>
            <w:shd w:val="clear" w:color="auto" w:fill="auto"/>
            <w:noWrap/>
            <w:vAlign w:val="bottom"/>
            <w:hideMark/>
          </w:tcPr>
          <w:p w14:paraId="265F5635"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1,70</w:t>
            </w:r>
          </w:p>
        </w:tc>
      </w:tr>
      <w:tr w:rsidR="00A0040E" w:rsidRPr="00A0040E" w14:paraId="24B66E07"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30EB5F80"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T3 La Turbie</w:t>
            </w:r>
          </w:p>
        </w:tc>
        <w:tc>
          <w:tcPr>
            <w:tcW w:w="2880" w:type="dxa"/>
            <w:tcBorders>
              <w:top w:val="nil"/>
              <w:left w:val="nil"/>
              <w:bottom w:val="single" w:sz="4" w:space="0" w:color="auto"/>
              <w:right w:val="single" w:sz="4" w:space="0" w:color="auto"/>
            </w:tcBorders>
            <w:shd w:val="clear" w:color="auto" w:fill="auto"/>
            <w:vAlign w:val="center"/>
            <w:hideMark/>
          </w:tcPr>
          <w:p w14:paraId="50BB8964"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50 000 € et 70 000€</w:t>
            </w:r>
          </w:p>
        </w:tc>
        <w:tc>
          <w:tcPr>
            <w:tcW w:w="2140" w:type="dxa"/>
            <w:tcBorders>
              <w:top w:val="nil"/>
              <w:left w:val="nil"/>
              <w:bottom w:val="single" w:sz="4" w:space="0" w:color="auto"/>
              <w:right w:val="single" w:sz="8" w:space="0" w:color="auto"/>
            </w:tcBorders>
            <w:shd w:val="clear" w:color="auto" w:fill="auto"/>
            <w:noWrap/>
            <w:vAlign w:val="bottom"/>
            <w:hideMark/>
          </w:tcPr>
          <w:p w14:paraId="45929DA4"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2,00</w:t>
            </w:r>
          </w:p>
        </w:tc>
      </w:tr>
      <w:tr w:rsidR="00A0040E" w:rsidRPr="00A0040E" w14:paraId="2771CFBA"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tcPr>
          <w:p w14:paraId="05A7C708"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T4 La Turbie</w:t>
            </w:r>
          </w:p>
        </w:tc>
        <w:tc>
          <w:tcPr>
            <w:tcW w:w="2880" w:type="dxa"/>
            <w:tcBorders>
              <w:top w:val="nil"/>
              <w:left w:val="nil"/>
              <w:bottom w:val="single" w:sz="4" w:space="0" w:color="auto"/>
              <w:right w:val="single" w:sz="4" w:space="0" w:color="auto"/>
            </w:tcBorders>
            <w:shd w:val="clear" w:color="auto" w:fill="auto"/>
            <w:vAlign w:val="center"/>
          </w:tcPr>
          <w:p w14:paraId="108B3222"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Supérieur à 70 000€</w:t>
            </w:r>
          </w:p>
        </w:tc>
        <w:tc>
          <w:tcPr>
            <w:tcW w:w="2140" w:type="dxa"/>
            <w:tcBorders>
              <w:top w:val="nil"/>
              <w:left w:val="nil"/>
              <w:bottom w:val="single" w:sz="4" w:space="0" w:color="auto"/>
              <w:right w:val="single" w:sz="8" w:space="0" w:color="auto"/>
            </w:tcBorders>
            <w:shd w:val="clear" w:color="auto" w:fill="auto"/>
            <w:noWrap/>
            <w:vAlign w:val="bottom"/>
          </w:tcPr>
          <w:p w14:paraId="470F0CFB"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2.00</w:t>
            </w:r>
          </w:p>
        </w:tc>
      </w:tr>
      <w:tr w:rsidR="00A0040E" w:rsidRPr="00A0040E" w14:paraId="7043FC5C"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543AE48A" w14:textId="19CF8FA1"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w:t>
            </w:r>
            <w:r w:rsidR="00434558" w:rsidRPr="00A0040E">
              <w:rPr>
                <w:rFonts w:ascii="Calibri" w:hAnsi="Calibri" w:cs="Calibri"/>
                <w:color w:val="000000"/>
                <w:sz w:val="20"/>
                <w:szCs w:val="20"/>
              </w:rPr>
              <w:t>1 Extérieur</w:t>
            </w:r>
          </w:p>
        </w:tc>
        <w:tc>
          <w:tcPr>
            <w:tcW w:w="2880" w:type="dxa"/>
            <w:tcBorders>
              <w:top w:val="nil"/>
              <w:left w:val="nil"/>
              <w:bottom w:val="single" w:sz="4" w:space="0" w:color="auto"/>
              <w:right w:val="single" w:sz="4" w:space="0" w:color="auto"/>
            </w:tcBorders>
            <w:shd w:val="clear" w:color="auto" w:fill="auto"/>
            <w:vAlign w:val="center"/>
            <w:hideMark/>
          </w:tcPr>
          <w:p w14:paraId="725E7765"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Inférieur à 30 000 €</w:t>
            </w:r>
          </w:p>
        </w:tc>
        <w:tc>
          <w:tcPr>
            <w:tcW w:w="2140" w:type="dxa"/>
            <w:tcBorders>
              <w:top w:val="nil"/>
              <w:left w:val="nil"/>
              <w:bottom w:val="single" w:sz="4" w:space="0" w:color="auto"/>
              <w:right w:val="single" w:sz="8" w:space="0" w:color="auto"/>
            </w:tcBorders>
            <w:shd w:val="clear" w:color="auto" w:fill="auto"/>
            <w:noWrap/>
            <w:vAlign w:val="bottom"/>
            <w:hideMark/>
          </w:tcPr>
          <w:p w14:paraId="2D1741CC"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2,00</w:t>
            </w:r>
          </w:p>
        </w:tc>
      </w:tr>
      <w:tr w:rsidR="00A0040E" w:rsidRPr="00A0040E" w14:paraId="0A5BBFC0"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7B3539AC" w14:textId="23FDFA68"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w:t>
            </w:r>
            <w:r w:rsidR="00434558" w:rsidRPr="00A0040E">
              <w:rPr>
                <w:rFonts w:ascii="Calibri" w:hAnsi="Calibri" w:cs="Calibri"/>
                <w:color w:val="000000"/>
                <w:sz w:val="20"/>
                <w:szCs w:val="20"/>
              </w:rPr>
              <w:t>2 Extérieur</w:t>
            </w:r>
          </w:p>
        </w:tc>
        <w:tc>
          <w:tcPr>
            <w:tcW w:w="2880" w:type="dxa"/>
            <w:tcBorders>
              <w:top w:val="nil"/>
              <w:left w:val="nil"/>
              <w:bottom w:val="single" w:sz="4" w:space="0" w:color="auto"/>
              <w:right w:val="single" w:sz="4" w:space="0" w:color="auto"/>
            </w:tcBorders>
            <w:shd w:val="clear" w:color="auto" w:fill="auto"/>
            <w:vAlign w:val="center"/>
            <w:hideMark/>
          </w:tcPr>
          <w:p w14:paraId="43F27D2F"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30 000 € et 50 000 €</w:t>
            </w:r>
          </w:p>
        </w:tc>
        <w:tc>
          <w:tcPr>
            <w:tcW w:w="2140" w:type="dxa"/>
            <w:tcBorders>
              <w:top w:val="nil"/>
              <w:left w:val="nil"/>
              <w:bottom w:val="single" w:sz="4" w:space="0" w:color="auto"/>
              <w:right w:val="single" w:sz="8" w:space="0" w:color="auto"/>
            </w:tcBorders>
            <w:shd w:val="clear" w:color="auto" w:fill="auto"/>
            <w:noWrap/>
            <w:vAlign w:val="bottom"/>
            <w:hideMark/>
          </w:tcPr>
          <w:p w14:paraId="48B95E19"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2,20</w:t>
            </w:r>
          </w:p>
        </w:tc>
      </w:tr>
      <w:tr w:rsidR="00A0040E" w:rsidRPr="00A0040E" w14:paraId="3B756281" w14:textId="77777777" w:rsidTr="00434558">
        <w:trPr>
          <w:trHeight w:val="315"/>
        </w:trPr>
        <w:tc>
          <w:tcPr>
            <w:tcW w:w="2126" w:type="dxa"/>
            <w:tcBorders>
              <w:top w:val="nil"/>
              <w:left w:val="single" w:sz="8" w:space="0" w:color="auto"/>
              <w:bottom w:val="single" w:sz="8" w:space="0" w:color="auto"/>
              <w:right w:val="single" w:sz="4" w:space="0" w:color="auto"/>
            </w:tcBorders>
            <w:shd w:val="clear" w:color="auto" w:fill="auto"/>
            <w:noWrap/>
            <w:vAlign w:val="bottom"/>
            <w:hideMark/>
          </w:tcPr>
          <w:p w14:paraId="7CD7D3FB" w14:textId="768F66B3"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w:t>
            </w:r>
            <w:r w:rsidR="00434558" w:rsidRPr="00A0040E">
              <w:rPr>
                <w:rFonts w:ascii="Calibri" w:hAnsi="Calibri" w:cs="Calibri"/>
                <w:color w:val="000000"/>
                <w:sz w:val="20"/>
                <w:szCs w:val="20"/>
              </w:rPr>
              <w:t>3 Extérieur</w:t>
            </w:r>
          </w:p>
        </w:tc>
        <w:tc>
          <w:tcPr>
            <w:tcW w:w="2880" w:type="dxa"/>
            <w:tcBorders>
              <w:top w:val="nil"/>
              <w:left w:val="nil"/>
              <w:bottom w:val="single" w:sz="4" w:space="0" w:color="auto"/>
              <w:right w:val="single" w:sz="4" w:space="0" w:color="auto"/>
            </w:tcBorders>
            <w:shd w:val="clear" w:color="auto" w:fill="auto"/>
            <w:vAlign w:val="center"/>
            <w:hideMark/>
          </w:tcPr>
          <w:p w14:paraId="7EEC3CF7"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50 000 € et 70 000€</w:t>
            </w:r>
          </w:p>
        </w:tc>
        <w:tc>
          <w:tcPr>
            <w:tcW w:w="2140" w:type="dxa"/>
            <w:tcBorders>
              <w:top w:val="nil"/>
              <w:left w:val="nil"/>
              <w:bottom w:val="single" w:sz="8" w:space="0" w:color="auto"/>
              <w:right w:val="single" w:sz="8" w:space="0" w:color="auto"/>
            </w:tcBorders>
            <w:shd w:val="clear" w:color="auto" w:fill="auto"/>
            <w:noWrap/>
            <w:vAlign w:val="bottom"/>
            <w:hideMark/>
          </w:tcPr>
          <w:p w14:paraId="47EBC871"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2,50</w:t>
            </w:r>
          </w:p>
        </w:tc>
      </w:tr>
      <w:tr w:rsidR="00A0040E" w:rsidRPr="00A0040E" w14:paraId="617FADFD" w14:textId="77777777" w:rsidTr="00434558">
        <w:trPr>
          <w:trHeight w:val="315"/>
        </w:trPr>
        <w:tc>
          <w:tcPr>
            <w:tcW w:w="2126" w:type="dxa"/>
            <w:tcBorders>
              <w:top w:val="nil"/>
              <w:left w:val="single" w:sz="8" w:space="0" w:color="auto"/>
              <w:bottom w:val="single" w:sz="8" w:space="0" w:color="auto"/>
              <w:right w:val="single" w:sz="4" w:space="0" w:color="auto"/>
            </w:tcBorders>
            <w:shd w:val="clear" w:color="auto" w:fill="auto"/>
            <w:noWrap/>
            <w:vAlign w:val="bottom"/>
          </w:tcPr>
          <w:p w14:paraId="2150C555"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T4 Extérieur</w:t>
            </w:r>
          </w:p>
        </w:tc>
        <w:tc>
          <w:tcPr>
            <w:tcW w:w="2880" w:type="dxa"/>
            <w:tcBorders>
              <w:top w:val="nil"/>
              <w:left w:val="nil"/>
              <w:bottom w:val="single" w:sz="4" w:space="0" w:color="auto"/>
              <w:right w:val="single" w:sz="4" w:space="0" w:color="auto"/>
            </w:tcBorders>
            <w:shd w:val="clear" w:color="auto" w:fill="auto"/>
            <w:vAlign w:val="center"/>
          </w:tcPr>
          <w:p w14:paraId="32AF18E2"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Supérieur à 70 000€</w:t>
            </w:r>
          </w:p>
        </w:tc>
        <w:tc>
          <w:tcPr>
            <w:tcW w:w="2140" w:type="dxa"/>
            <w:tcBorders>
              <w:top w:val="nil"/>
              <w:left w:val="nil"/>
              <w:bottom w:val="single" w:sz="8" w:space="0" w:color="auto"/>
              <w:right w:val="single" w:sz="8" w:space="0" w:color="auto"/>
            </w:tcBorders>
            <w:shd w:val="clear" w:color="auto" w:fill="auto"/>
            <w:noWrap/>
            <w:vAlign w:val="bottom"/>
          </w:tcPr>
          <w:p w14:paraId="025A6920"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2.50</w:t>
            </w:r>
          </w:p>
        </w:tc>
      </w:tr>
      <w:tr w:rsidR="00A0040E" w:rsidRPr="00A0040E" w14:paraId="3E2FC724" w14:textId="77777777" w:rsidTr="00434558">
        <w:trPr>
          <w:trHeight w:val="315"/>
        </w:trPr>
        <w:tc>
          <w:tcPr>
            <w:tcW w:w="2126" w:type="dxa"/>
            <w:tcBorders>
              <w:top w:val="nil"/>
              <w:left w:val="single" w:sz="8" w:space="0" w:color="auto"/>
              <w:bottom w:val="single" w:sz="8" w:space="0" w:color="auto"/>
              <w:right w:val="single" w:sz="4" w:space="0" w:color="auto"/>
            </w:tcBorders>
            <w:shd w:val="clear" w:color="000000" w:fill="C6E0B4"/>
            <w:noWrap/>
            <w:vAlign w:val="bottom"/>
            <w:hideMark/>
          </w:tcPr>
          <w:p w14:paraId="7A42BA0C" w14:textId="77777777" w:rsidR="00A0040E" w:rsidRPr="00A0040E" w:rsidRDefault="00A0040E" w:rsidP="00A0040E">
            <w:pPr>
              <w:rPr>
                <w:rFonts w:ascii="Calibri" w:hAnsi="Calibri" w:cs="Calibri"/>
                <w:b/>
                <w:bCs/>
                <w:color w:val="000000"/>
                <w:sz w:val="20"/>
                <w:szCs w:val="20"/>
              </w:rPr>
            </w:pPr>
            <w:r w:rsidRPr="00A0040E">
              <w:rPr>
                <w:rFonts w:ascii="Calibri" w:hAnsi="Calibri" w:cs="Calibri"/>
                <w:b/>
                <w:bCs/>
                <w:color w:val="000000"/>
                <w:sz w:val="20"/>
                <w:szCs w:val="20"/>
              </w:rPr>
              <w:t>soir 17h30 - 18h30</w:t>
            </w:r>
          </w:p>
        </w:tc>
        <w:tc>
          <w:tcPr>
            <w:tcW w:w="2880" w:type="dxa"/>
            <w:tcBorders>
              <w:top w:val="nil"/>
              <w:left w:val="nil"/>
              <w:bottom w:val="single" w:sz="8" w:space="0" w:color="auto"/>
              <w:right w:val="single" w:sz="4" w:space="0" w:color="auto"/>
            </w:tcBorders>
            <w:shd w:val="clear" w:color="000000" w:fill="C6E0B4"/>
            <w:noWrap/>
            <w:vAlign w:val="bottom"/>
            <w:hideMark/>
          </w:tcPr>
          <w:p w14:paraId="6CE847DB" w14:textId="77777777" w:rsidR="00A0040E" w:rsidRPr="00A0040E" w:rsidRDefault="00A0040E" w:rsidP="00A0040E">
            <w:pPr>
              <w:rPr>
                <w:rFonts w:ascii="Calibri" w:hAnsi="Calibri" w:cs="Calibri"/>
                <w:b/>
                <w:bCs/>
                <w:color w:val="000000"/>
                <w:sz w:val="20"/>
                <w:szCs w:val="20"/>
              </w:rPr>
            </w:pPr>
            <w:r w:rsidRPr="00A0040E">
              <w:rPr>
                <w:rFonts w:ascii="Calibri" w:hAnsi="Calibri" w:cs="Calibri"/>
                <w:b/>
                <w:bCs/>
                <w:color w:val="000000"/>
                <w:sz w:val="20"/>
                <w:szCs w:val="20"/>
              </w:rPr>
              <w:t> </w:t>
            </w:r>
          </w:p>
        </w:tc>
        <w:tc>
          <w:tcPr>
            <w:tcW w:w="2140" w:type="dxa"/>
            <w:tcBorders>
              <w:top w:val="nil"/>
              <w:left w:val="nil"/>
              <w:bottom w:val="single" w:sz="8" w:space="0" w:color="auto"/>
              <w:right w:val="single" w:sz="4" w:space="0" w:color="auto"/>
            </w:tcBorders>
            <w:shd w:val="clear" w:color="000000" w:fill="C6E0B4"/>
            <w:noWrap/>
            <w:vAlign w:val="bottom"/>
            <w:hideMark/>
          </w:tcPr>
          <w:p w14:paraId="2619932C"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 </w:t>
            </w:r>
          </w:p>
        </w:tc>
      </w:tr>
      <w:tr w:rsidR="00A0040E" w:rsidRPr="00A0040E" w14:paraId="553AACE0"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49F786D8" w14:textId="426720BF"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w:t>
            </w:r>
            <w:r w:rsidR="00434558" w:rsidRPr="00A0040E">
              <w:rPr>
                <w:rFonts w:ascii="Calibri" w:hAnsi="Calibri" w:cs="Calibri"/>
                <w:color w:val="000000"/>
                <w:sz w:val="20"/>
                <w:szCs w:val="20"/>
              </w:rPr>
              <w:t>1 La</w:t>
            </w:r>
            <w:r w:rsidRPr="00A0040E">
              <w:rPr>
                <w:rFonts w:ascii="Calibri" w:hAnsi="Calibri" w:cs="Calibri"/>
                <w:color w:val="000000"/>
                <w:sz w:val="20"/>
                <w:szCs w:val="20"/>
              </w:rPr>
              <w:t xml:space="preserve"> Turbie</w:t>
            </w:r>
          </w:p>
        </w:tc>
        <w:tc>
          <w:tcPr>
            <w:tcW w:w="2880" w:type="dxa"/>
            <w:tcBorders>
              <w:top w:val="nil"/>
              <w:left w:val="nil"/>
              <w:bottom w:val="single" w:sz="4" w:space="0" w:color="auto"/>
              <w:right w:val="single" w:sz="4" w:space="0" w:color="auto"/>
            </w:tcBorders>
            <w:shd w:val="clear" w:color="auto" w:fill="auto"/>
            <w:vAlign w:val="center"/>
            <w:hideMark/>
          </w:tcPr>
          <w:p w14:paraId="37FCF359"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Inférieur à 30 000 €</w:t>
            </w:r>
          </w:p>
        </w:tc>
        <w:tc>
          <w:tcPr>
            <w:tcW w:w="2140" w:type="dxa"/>
            <w:tcBorders>
              <w:top w:val="nil"/>
              <w:left w:val="nil"/>
              <w:bottom w:val="single" w:sz="4" w:space="0" w:color="auto"/>
              <w:right w:val="single" w:sz="8" w:space="0" w:color="auto"/>
            </w:tcBorders>
            <w:shd w:val="clear" w:color="auto" w:fill="auto"/>
            <w:noWrap/>
            <w:vAlign w:val="bottom"/>
            <w:hideMark/>
          </w:tcPr>
          <w:p w14:paraId="7E105FDD"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1,50</w:t>
            </w:r>
          </w:p>
        </w:tc>
      </w:tr>
      <w:tr w:rsidR="00A0040E" w:rsidRPr="00A0040E" w14:paraId="6517A11D"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4706F680"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T2 La Turbie</w:t>
            </w:r>
          </w:p>
        </w:tc>
        <w:tc>
          <w:tcPr>
            <w:tcW w:w="2880" w:type="dxa"/>
            <w:tcBorders>
              <w:top w:val="nil"/>
              <w:left w:val="nil"/>
              <w:bottom w:val="single" w:sz="4" w:space="0" w:color="auto"/>
              <w:right w:val="single" w:sz="4" w:space="0" w:color="auto"/>
            </w:tcBorders>
            <w:shd w:val="clear" w:color="auto" w:fill="auto"/>
            <w:vAlign w:val="center"/>
            <w:hideMark/>
          </w:tcPr>
          <w:p w14:paraId="712B6044"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30 000 € et 50 000 €</w:t>
            </w:r>
          </w:p>
        </w:tc>
        <w:tc>
          <w:tcPr>
            <w:tcW w:w="2140" w:type="dxa"/>
            <w:tcBorders>
              <w:top w:val="nil"/>
              <w:left w:val="nil"/>
              <w:bottom w:val="single" w:sz="4" w:space="0" w:color="auto"/>
              <w:right w:val="single" w:sz="8" w:space="0" w:color="auto"/>
            </w:tcBorders>
            <w:shd w:val="clear" w:color="auto" w:fill="auto"/>
            <w:noWrap/>
            <w:vAlign w:val="bottom"/>
            <w:hideMark/>
          </w:tcPr>
          <w:p w14:paraId="281913C1"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1,70</w:t>
            </w:r>
          </w:p>
        </w:tc>
      </w:tr>
      <w:tr w:rsidR="00A0040E" w:rsidRPr="00A0040E" w14:paraId="1079C1C1"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568CB2BF"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T3 La Turbie</w:t>
            </w:r>
          </w:p>
        </w:tc>
        <w:tc>
          <w:tcPr>
            <w:tcW w:w="2880" w:type="dxa"/>
            <w:tcBorders>
              <w:top w:val="nil"/>
              <w:left w:val="nil"/>
              <w:bottom w:val="single" w:sz="4" w:space="0" w:color="auto"/>
              <w:right w:val="single" w:sz="4" w:space="0" w:color="auto"/>
            </w:tcBorders>
            <w:shd w:val="clear" w:color="auto" w:fill="auto"/>
            <w:vAlign w:val="center"/>
            <w:hideMark/>
          </w:tcPr>
          <w:p w14:paraId="6EB221BA"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50 000 € et 70 000€</w:t>
            </w:r>
          </w:p>
        </w:tc>
        <w:tc>
          <w:tcPr>
            <w:tcW w:w="2140" w:type="dxa"/>
            <w:tcBorders>
              <w:top w:val="nil"/>
              <w:left w:val="nil"/>
              <w:bottom w:val="single" w:sz="4" w:space="0" w:color="auto"/>
              <w:right w:val="single" w:sz="8" w:space="0" w:color="auto"/>
            </w:tcBorders>
            <w:shd w:val="clear" w:color="auto" w:fill="auto"/>
            <w:noWrap/>
            <w:vAlign w:val="bottom"/>
            <w:hideMark/>
          </w:tcPr>
          <w:p w14:paraId="42C4BC54"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2,00</w:t>
            </w:r>
          </w:p>
        </w:tc>
      </w:tr>
      <w:tr w:rsidR="00A0040E" w:rsidRPr="00A0040E" w14:paraId="2C9C448F"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tcPr>
          <w:p w14:paraId="2A0AB76C"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T4 La Turbie</w:t>
            </w:r>
          </w:p>
        </w:tc>
        <w:tc>
          <w:tcPr>
            <w:tcW w:w="2880" w:type="dxa"/>
            <w:tcBorders>
              <w:top w:val="nil"/>
              <w:left w:val="nil"/>
              <w:bottom w:val="single" w:sz="4" w:space="0" w:color="auto"/>
              <w:right w:val="single" w:sz="4" w:space="0" w:color="auto"/>
            </w:tcBorders>
            <w:shd w:val="clear" w:color="auto" w:fill="auto"/>
            <w:vAlign w:val="center"/>
          </w:tcPr>
          <w:p w14:paraId="782B6773"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Supérieur à 70 000€</w:t>
            </w:r>
          </w:p>
        </w:tc>
        <w:tc>
          <w:tcPr>
            <w:tcW w:w="2140" w:type="dxa"/>
            <w:tcBorders>
              <w:top w:val="nil"/>
              <w:left w:val="nil"/>
              <w:bottom w:val="single" w:sz="4" w:space="0" w:color="auto"/>
              <w:right w:val="single" w:sz="8" w:space="0" w:color="auto"/>
            </w:tcBorders>
            <w:shd w:val="clear" w:color="auto" w:fill="auto"/>
            <w:noWrap/>
            <w:vAlign w:val="bottom"/>
          </w:tcPr>
          <w:p w14:paraId="342C8FFA"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2.00</w:t>
            </w:r>
          </w:p>
        </w:tc>
      </w:tr>
      <w:tr w:rsidR="00A0040E" w:rsidRPr="00A0040E" w14:paraId="5C4ABA1A"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01FEFA85" w14:textId="47A8ECC0"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w:t>
            </w:r>
            <w:r w:rsidR="00434558" w:rsidRPr="00A0040E">
              <w:rPr>
                <w:rFonts w:ascii="Calibri" w:hAnsi="Calibri" w:cs="Calibri"/>
                <w:color w:val="000000"/>
                <w:sz w:val="20"/>
                <w:szCs w:val="20"/>
              </w:rPr>
              <w:t>1 Extérieur</w:t>
            </w:r>
          </w:p>
        </w:tc>
        <w:tc>
          <w:tcPr>
            <w:tcW w:w="2880" w:type="dxa"/>
            <w:tcBorders>
              <w:top w:val="nil"/>
              <w:left w:val="nil"/>
              <w:bottom w:val="single" w:sz="4" w:space="0" w:color="auto"/>
              <w:right w:val="single" w:sz="4" w:space="0" w:color="auto"/>
            </w:tcBorders>
            <w:shd w:val="clear" w:color="auto" w:fill="auto"/>
            <w:vAlign w:val="center"/>
            <w:hideMark/>
          </w:tcPr>
          <w:p w14:paraId="2DDD6841"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Inférieur à 30 000 €</w:t>
            </w:r>
          </w:p>
        </w:tc>
        <w:tc>
          <w:tcPr>
            <w:tcW w:w="2140" w:type="dxa"/>
            <w:tcBorders>
              <w:top w:val="nil"/>
              <w:left w:val="nil"/>
              <w:bottom w:val="single" w:sz="4" w:space="0" w:color="auto"/>
              <w:right w:val="single" w:sz="8" w:space="0" w:color="auto"/>
            </w:tcBorders>
            <w:shd w:val="clear" w:color="auto" w:fill="auto"/>
            <w:noWrap/>
            <w:vAlign w:val="bottom"/>
            <w:hideMark/>
          </w:tcPr>
          <w:p w14:paraId="21F55857"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2,00</w:t>
            </w:r>
          </w:p>
        </w:tc>
      </w:tr>
      <w:tr w:rsidR="00A0040E" w:rsidRPr="00A0040E" w14:paraId="6965F590" w14:textId="77777777" w:rsidTr="00434558">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14:paraId="39D24FA3" w14:textId="33E7AAF8"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w:t>
            </w:r>
            <w:r w:rsidR="00434558" w:rsidRPr="00A0040E">
              <w:rPr>
                <w:rFonts w:ascii="Calibri" w:hAnsi="Calibri" w:cs="Calibri"/>
                <w:color w:val="000000"/>
                <w:sz w:val="20"/>
                <w:szCs w:val="20"/>
              </w:rPr>
              <w:t>2 Extérieur</w:t>
            </w:r>
          </w:p>
        </w:tc>
        <w:tc>
          <w:tcPr>
            <w:tcW w:w="2880" w:type="dxa"/>
            <w:tcBorders>
              <w:top w:val="nil"/>
              <w:left w:val="nil"/>
              <w:bottom w:val="single" w:sz="4" w:space="0" w:color="auto"/>
              <w:right w:val="single" w:sz="4" w:space="0" w:color="auto"/>
            </w:tcBorders>
            <w:shd w:val="clear" w:color="auto" w:fill="auto"/>
            <w:vAlign w:val="center"/>
            <w:hideMark/>
          </w:tcPr>
          <w:p w14:paraId="5445F209"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30 000 € et 50 000 €</w:t>
            </w:r>
          </w:p>
        </w:tc>
        <w:tc>
          <w:tcPr>
            <w:tcW w:w="2140" w:type="dxa"/>
            <w:tcBorders>
              <w:top w:val="nil"/>
              <w:left w:val="nil"/>
              <w:bottom w:val="single" w:sz="4" w:space="0" w:color="auto"/>
              <w:right w:val="single" w:sz="8" w:space="0" w:color="auto"/>
            </w:tcBorders>
            <w:shd w:val="clear" w:color="auto" w:fill="auto"/>
            <w:noWrap/>
            <w:vAlign w:val="bottom"/>
            <w:hideMark/>
          </w:tcPr>
          <w:p w14:paraId="1A632A99"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2,20</w:t>
            </w:r>
          </w:p>
        </w:tc>
      </w:tr>
      <w:tr w:rsidR="00A0040E" w:rsidRPr="00A0040E" w14:paraId="616D8316" w14:textId="77777777" w:rsidTr="00434558">
        <w:trPr>
          <w:trHeight w:val="315"/>
        </w:trPr>
        <w:tc>
          <w:tcPr>
            <w:tcW w:w="2126" w:type="dxa"/>
            <w:tcBorders>
              <w:top w:val="nil"/>
              <w:left w:val="single" w:sz="8" w:space="0" w:color="auto"/>
              <w:bottom w:val="single" w:sz="8" w:space="0" w:color="auto"/>
              <w:right w:val="single" w:sz="4" w:space="0" w:color="auto"/>
            </w:tcBorders>
            <w:shd w:val="clear" w:color="auto" w:fill="auto"/>
            <w:noWrap/>
            <w:vAlign w:val="bottom"/>
            <w:hideMark/>
          </w:tcPr>
          <w:p w14:paraId="078A882E" w14:textId="073A1EC0"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w:t>
            </w:r>
            <w:r w:rsidR="00434558" w:rsidRPr="00A0040E">
              <w:rPr>
                <w:rFonts w:ascii="Calibri" w:hAnsi="Calibri" w:cs="Calibri"/>
                <w:color w:val="000000"/>
                <w:sz w:val="20"/>
                <w:szCs w:val="20"/>
              </w:rPr>
              <w:t>3 Extérieur</w:t>
            </w:r>
          </w:p>
        </w:tc>
        <w:tc>
          <w:tcPr>
            <w:tcW w:w="2880" w:type="dxa"/>
            <w:tcBorders>
              <w:top w:val="nil"/>
              <w:left w:val="nil"/>
              <w:bottom w:val="single" w:sz="4" w:space="0" w:color="auto"/>
              <w:right w:val="single" w:sz="4" w:space="0" w:color="auto"/>
            </w:tcBorders>
            <w:shd w:val="clear" w:color="auto" w:fill="auto"/>
            <w:vAlign w:val="center"/>
            <w:hideMark/>
          </w:tcPr>
          <w:p w14:paraId="689711A5"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Entre 50 000 € et 70 000€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68CC4FB"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2,50</w:t>
            </w:r>
          </w:p>
        </w:tc>
      </w:tr>
      <w:tr w:rsidR="00A0040E" w:rsidRPr="00A0040E" w14:paraId="718BF0FE" w14:textId="77777777" w:rsidTr="00434558">
        <w:trPr>
          <w:trHeight w:val="315"/>
        </w:trPr>
        <w:tc>
          <w:tcPr>
            <w:tcW w:w="2126" w:type="dxa"/>
            <w:tcBorders>
              <w:top w:val="nil"/>
              <w:left w:val="single" w:sz="8" w:space="0" w:color="auto"/>
              <w:bottom w:val="single" w:sz="8" w:space="0" w:color="auto"/>
              <w:right w:val="single" w:sz="4" w:space="0" w:color="auto"/>
            </w:tcBorders>
            <w:shd w:val="clear" w:color="auto" w:fill="auto"/>
            <w:noWrap/>
            <w:vAlign w:val="bottom"/>
          </w:tcPr>
          <w:p w14:paraId="414ABBC8" w14:textId="77777777" w:rsidR="00A0040E" w:rsidRPr="00A0040E" w:rsidRDefault="00A0040E" w:rsidP="00A0040E">
            <w:pPr>
              <w:rPr>
                <w:rFonts w:ascii="Calibri" w:hAnsi="Calibri" w:cs="Calibri"/>
                <w:color w:val="000000"/>
                <w:sz w:val="20"/>
                <w:szCs w:val="20"/>
              </w:rPr>
            </w:pPr>
            <w:r w:rsidRPr="00A0040E">
              <w:rPr>
                <w:rFonts w:ascii="Calibri" w:hAnsi="Calibri" w:cs="Calibri"/>
                <w:color w:val="000000"/>
                <w:sz w:val="20"/>
                <w:szCs w:val="20"/>
              </w:rPr>
              <w:t>T4 Extérieur</w:t>
            </w:r>
          </w:p>
        </w:tc>
        <w:tc>
          <w:tcPr>
            <w:tcW w:w="2880" w:type="dxa"/>
            <w:tcBorders>
              <w:top w:val="nil"/>
              <w:left w:val="nil"/>
              <w:bottom w:val="single" w:sz="4" w:space="0" w:color="auto"/>
              <w:right w:val="single" w:sz="4" w:space="0" w:color="auto"/>
            </w:tcBorders>
            <w:shd w:val="clear" w:color="auto" w:fill="auto"/>
            <w:vAlign w:val="center"/>
          </w:tcPr>
          <w:p w14:paraId="6B12CADC"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Supérieur à 70 000€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D46A4" w14:textId="77777777" w:rsidR="00A0040E" w:rsidRPr="00A0040E" w:rsidRDefault="00A0040E" w:rsidP="00A0040E">
            <w:pPr>
              <w:jc w:val="center"/>
              <w:rPr>
                <w:rFonts w:ascii="Calibri" w:hAnsi="Calibri" w:cs="Calibri"/>
                <w:color w:val="000000"/>
                <w:sz w:val="20"/>
                <w:szCs w:val="20"/>
              </w:rPr>
            </w:pPr>
            <w:r w:rsidRPr="00A0040E">
              <w:rPr>
                <w:rFonts w:ascii="Calibri" w:hAnsi="Calibri" w:cs="Calibri"/>
                <w:color w:val="000000"/>
                <w:sz w:val="20"/>
                <w:szCs w:val="20"/>
              </w:rPr>
              <w:t>2.50</w:t>
            </w:r>
          </w:p>
        </w:tc>
      </w:tr>
    </w:tbl>
    <w:p w14:paraId="20A9444D" w14:textId="77777777" w:rsidR="00A0040E" w:rsidRPr="00A0040E" w:rsidRDefault="00A0040E" w:rsidP="00A0040E">
      <w:pPr>
        <w:rPr>
          <w:rFonts w:ascii="Arial" w:hAnsi="Arial" w:cs="Arial"/>
          <w:sz w:val="20"/>
          <w:szCs w:val="20"/>
        </w:rPr>
      </w:pPr>
    </w:p>
    <w:p w14:paraId="18ADF38D" w14:textId="77777777" w:rsidR="00A0040E" w:rsidRPr="00A0040E" w:rsidRDefault="00A0040E" w:rsidP="00A0040E">
      <w:pPr>
        <w:jc w:val="center"/>
        <w:rPr>
          <w:rFonts w:ascii="Arial" w:hAnsi="Arial" w:cs="Arial"/>
          <w:b/>
          <w:bCs/>
          <w:i/>
          <w:iCs/>
          <w:sz w:val="20"/>
          <w:szCs w:val="20"/>
        </w:rPr>
      </w:pPr>
      <w:r w:rsidRPr="00A0040E">
        <w:rPr>
          <w:rFonts w:ascii="Arial" w:hAnsi="Arial" w:cs="Arial"/>
          <w:b/>
          <w:bCs/>
          <w:i/>
          <w:iCs/>
          <w:sz w:val="20"/>
          <w:szCs w:val="20"/>
        </w:rPr>
        <w:t>Je vous demande en conséquence de bien vouloir,</w:t>
      </w:r>
    </w:p>
    <w:p w14:paraId="646516D3" w14:textId="77777777" w:rsidR="00A0040E" w:rsidRPr="00A0040E" w:rsidRDefault="00A0040E" w:rsidP="00A0040E">
      <w:pPr>
        <w:rPr>
          <w:rFonts w:ascii="Arial" w:hAnsi="Arial" w:cs="Arial"/>
          <w:sz w:val="20"/>
          <w:szCs w:val="20"/>
        </w:rPr>
      </w:pPr>
    </w:p>
    <w:p w14:paraId="15299C1C" w14:textId="77777777" w:rsidR="00A0040E" w:rsidRPr="00A0040E" w:rsidRDefault="00A0040E" w:rsidP="00A0040E">
      <w:pPr>
        <w:rPr>
          <w:rFonts w:ascii="Arial" w:hAnsi="Arial" w:cs="Arial"/>
          <w:sz w:val="20"/>
          <w:szCs w:val="20"/>
        </w:rPr>
      </w:pPr>
      <w:r w:rsidRPr="00A0040E">
        <w:rPr>
          <w:rFonts w:ascii="Arial" w:hAnsi="Arial" w:cs="Arial"/>
          <w:b/>
          <w:bCs/>
          <w:sz w:val="20"/>
          <w:szCs w:val="20"/>
        </w:rPr>
        <w:t xml:space="preserve">APPROUVER </w:t>
      </w:r>
      <w:r w:rsidRPr="00A0040E">
        <w:rPr>
          <w:rFonts w:ascii="Arial" w:hAnsi="Arial" w:cs="Arial"/>
          <w:sz w:val="20"/>
          <w:szCs w:val="20"/>
        </w:rPr>
        <w:t>les nouveaux tarifs à l’acte des temps de garderie sur les temps périscolaires.</w:t>
      </w:r>
    </w:p>
    <w:p w14:paraId="78569085" w14:textId="77777777" w:rsidR="00A0040E" w:rsidRPr="00A0040E" w:rsidRDefault="00A0040E" w:rsidP="00A0040E">
      <w:pPr>
        <w:rPr>
          <w:rFonts w:ascii="Arial" w:hAnsi="Arial" w:cs="Arial"/>
          <w:sz w:val="20"/>
          <w:szCs w:val="20"/>
        </w:rPr>
      </w:pPr>
    </w:p>
    <w:p w14:paraId="2BF340EB" w14:textId="77777777" w:rsidR="00A0040E" w:rsidRPr="00A0040E" w:rsidRDefault="00A0040E" w:rsidP="00A0040E">
      <w:pPr>
        <w:rPr>
          <w:rFonts w:ascii="Arial" w:hAnsi="Arial" w:cs="Arial"/>
          <w:sz w:val="20"/>
          <w:szCs w:val="20"/>
        </w:rPr>
      </w:pPr>
      <w:r w:rsidRPr="00A0040E">
        <w:rPr>
          <w:rFonts w:ascii="Arial" w:hAnsi="Arial" w:cs="Arial"/>
          <w:b/>
          <w:bCs/>
          <w:sz w:val="20"/>
          <w:szCs w:val="20"/>
        </w:rPr>
        <w:t>DIRE</w:t>
      </w:r>
      <w:r w:rsidRPr="00A0040E">
        <w:rPr>
          <w:rFonts w:ascii="Arial" w:hAnsi="Arial" w:cs="Arial"/>
          <w:sz w:val="20"/>
          <w:szCs w:val="20"/>
        </w:rPr>
        <w:t xml:space="preserve"> que ces tarifs s’appliqueront à compter du 1er avril 2024. </w:t>
      </w:r>
    </w:p>
    <w:p w14:paraId="33DA5F32" w14:textId="401C86A0" w:rsidR="00A0040E" w:rsidRPr="00B92080" w:rsidRDefault="00A0040E" w:rsidP="00B92080">
      <w:pPr>
        <w:jc w:val="left"/>
        <w:rPr>
          <w:rFonts w:ascii="Arial" w:eastAsia="Calibri" w:hAnsi="Arial" w:cs="Arial"/>
          <w:b/>
          <w:bCs/>
          <w:color w:val="000000"/>
          <w:sz w:val="20"/>
          <w:szCs w:val="20"/>
        </w:rPr>
      </w:pPr>
      <w:r>
        <w:rPr>
          <w:rFonts w:ascii="Arial" w:hAnsi="Arial" w:cs="Arial"/>
          <w:b/>
          <w:bCs/>
          <w:sz w:val="20"/>
          <w:szCs w:val="20"/>
        </w:rPr>
        <w:br w:type="page"/>
      </w:r>
    </w:p>
    <w:p w14:paraId="7403F0AB" w14:textId="77777777" w:rsidR="00A0040E" w:rsidRPr="00A0040E" w:rsidRDefault="00A0040E" w:rsidP="00A0040E">
      <w:pPr>
        <w:pStyle w:val="Default"/>
        <w:jc w:val="center"/>
        <w:rPr>
          <w:rFonts w:ascii="Arial" w:hAnsi="Arial" w:cs="Arial"/>
          <w:b/>
          <w:bCs/>
          <w:sz w:val="20"/>
          <w:szCs w:val="20"/>
        </w:rPr>
      </w:pPr>
      <w:r w:rsidRPr="00A0040E">
        <w:rPr>
          <w:rFonts w:ascii="Arial" w:hAnsi="Arial" w:cs="Arial"/>
          <w:b/>
          <w:bCs/>
          <w:sz w:val="20"/>
          <w:szCs w:val="20"/>
        </w:rPr>
        <w:lastRenderedPageBreak/>
        <w:t>Le Conseil Municipal, après en avoir délibéré</w:t>
      </w:r>
    </w:p>
    <w:p w14:paraId="5634CC93" w14:textId="77777777" w:rsidR="00A0040E" w:rsidRPr="00A0040E" w:rsidRDefault="00A0040E" w:rsidP="00A0040E">
      <w:pPr>
        <w:pStyle w:val="Default"/>
        <w:jc w:val="center"/>
        <w:rPr>
          <w:rFonts w:ascii="Arial" w:hAnsi="Arial" w:cs="Arial"/>
          <w:b/>
          <w:bCs/>
          <w:sz w:val="20"/>
          <w:szCs w:val="20"/>
        </w:rPr>
      </w:pPr>
    </w:p>
    <w:p w14:paraId="29BDE4FA" w14:textId="22C47E75" w:rsidR="00A0040E" w:rsidRPr="00A0040E" w:rsidRDefault="00A0040E" w:rsidP="00A0040E">
      <w:pPr>
        <w:pStyle w:val="Default"/>
        <w:jc w:val="center"/>
        <w:rPr>
          <w:rFonts w:ascii="Arial" w:hAnsi="Arial" w:cs="Arial"/>
          <w:b/>
          <w:bCs/>
          <w:sz w:val="20"/>
          <w:szCs w:val="20"/>
        </w:rPr>
      </w:pPr>
      <w:r w:rsidRPr="00A0040E">
        <w:rPr>
          <w:rFonts w:ascii="Arial" w:hAnsi="Arial" w:cs="Arial"/>
          <w:b/>
          <w:bCs/>
          <w:sz w:val="20"/>
          <w:szCs w:val="20"/>
        </w:rPr>
        <w:t>A l’unanimité</w:t>
      </w:r>
      <w:r>
        <w:rPr>
          <w:rFonts w:ascii="Arial" w:hAnsi="Arial" w:cs="Arial"/>
          <w:b/>
          <w:bCs/>
          <w:sz w:val="20"/>
          <w:szCs w:val="20"/>
        </w:rPr>
        <w:t xml:space="preserve">, </w:t>
      </w:r>
      <w:r w:rsidRPr="00A0040E">
        <w:rPr>
          <w:rFonts w:ascii="Arial" w:hAnsi="Arial" w:cs="Arial"/>
          <w:b/>
          <w:bCs/>
          <w:sz w:val="20"/>
          <w:szCs w:val="20"/>
        </w:rPr>
        <w:t>Adopte la délibération</w:t>
      </w:r>
    </w:p>
    <w:p w14:paraId="596B3BBA" w14:textId="77777777" w:rsidR="00080671" w:rsidRDefault="00080671" w:rsidP="006162A3">
      <w:pPr>
        <w:ind w:right="-145"/>
        <w:jc w:val="left"/>
        <w:rPr>
          <w:rFonts w:ascii="Arial" w:hAnsi="Arial" w:cs="Arial"/>
          <w:sz w:val="20"/>
          <w:szCs w:val="20"/>
        </w:rPr>
      </w:pPr>
    </w:p>
    <w:p w14:paraId="7E807367" w14:textId="176E86F9" w:rsidR="00A0040E" w:rsidRPr="00A0040E" w:rsidRDefault="00A0040E" w:rsidP="00A0040E">
      <w:pPr>
        <w:rPr>
          <w:rFonts w:ascii="Arial" w:hAnsi="Arial" w:cs="Arial"/>
          <w:sz w:val="20"/>
          <w:szCs w:val="20"/>
        </w:rPr>
      </w:pPr>
      <w:r w:rsidRPr="00A0040E">
        <w:rPr>
          <w:rFonts w:ascii="Arial" w:hAnsi="Arial" w:cs="Arial"/>
          <w:sz w:val="20"/>
          <w:szCs w:val="20"/>
        </w:rPr>
        <w:t>***************************************************************************************</w:t>
      </w:r>
      <w:r>
        <w:rPr>
          <w:rFonts w:ascii="Arial" w:hAnsi="Arial" w:cs="Arial"/>
          <w:sz w:val="20"/>
          <w:szCs w:val="20"/>
        </w:rPr>
        <w:t>**********</w:t>
      </w:r>
      <w:r w:rsidRPr="00A0040E">
        <w:rPr>
          <w:rFonts w:ascii="Arial" w:hAnsi="Arial" w:cs="Arial"/>
          <w:sz w:val="20"/>
          <w:szCs w:val="20"/>
        </w:rPr>
        <w:t>***********************</w:t>
      </w:r>
    </w:p>
    <w:p w14:paraId="20D840AA" w14:textId="77777777" w:rsidR="00A0040E" w:rsidRPr="00A0040E" w:rsidRDefault="00A0040E" w:rsidP="00A0040E">
      <w:pPr>
        <w:rPr>
          <w:rFonts w:ascii="Arial" w:hAnsi="Arial" w:cs="Arial"/>
          <w:sz w:val="20"/>
          <w:szCs w:val="20"/>
        </w:rPr>
      </w:pPr>
    </w:p>
    <w:p w14:paraId="2335722E" w14:textId="77777777" w:rsidR="00A0040E" w:rsidRPr="00A0040E" w:rsidRDefault="00A0040E" w:rsidP="00A0040E">
      <w:pPr>
        <w:jc w:val="center"/>
        <w:rPr>
          <w:rFonts w:ascii="Arial" w:hAnsi="Arial" w:cs="Arial"/>
          <w:b/>
          <w:bCs/>
          <w:sz w:val="20"/>
          <w:szCs w:val="20"/>
        </w:rPr>
      </w:pPr>
      <w:r w:rsidRPr="00A0040E">
        <w:rPr>
          <w:rFonts w:ascii="Arial" w:hAnsi="Arial" w:cs="Arial"/>
          <w:b/>
          <w:bCs/>
          <w:sz w:val="20"/>
          <w:szCs w:val="20"/>
        </w:rPr>
        <w:t>Délibération n° 2024 – 31</w:t>
      </w:r>
    </w:p>
    <w:p w14:paraId="546A1FEF" w14:textId="77777777" w:rsidR="00A0040E" w:rsidRPr="00A0040E" w:rsidRDefault="00A0040E" w:rsidP="00A0040E">
      <w:pPr>
        <w:rPr>
          <w:rFonts w:ascii="Arial" w:hAnsi="Arial" w:cs="Arial"/>
          <w:sz w:val="20"/>
          <w:szCs w:val="20"/>
        </w:rPr>
      </w:pPr>
    </w:p>
    <w:p w14:paraId="0657E9C5" w14:textId="77777777" w:rsidR="00A0040E" w:rsidRPr="00A0040E" w:rsidRDefault="00A0040E" w:rsidP="00A0040E">
      <w:pPr>
        <w:rPr>
          <w:rFonts w:ascii="Arial" w:hAnsi="Arial" w:cs="Arial"/>
          <w:b/>
          <w:bCs/>
          <w:sz w:val="20"/>
          <w:szCs w:val="20"/>
        </w:rPr>
      </w:pPr>
      <w:r w:rsidRPr="00A0040E">
        <w:rPr>
          <w:rFonts w:ascii="Arial" w:hAnsi="Arial" w:cs="Arial"/>
          <w:b/>
          <w:bCs/>
          <w:sz w:val="20"/>
          <w:szCs w:val="20"/>
          <w:u w:val="single"/>
        </w:rPr>
        <w:t>Objet</w:t>
      </w:r>
      <w:r w:rsidRPr="00A0040E">
        <w:rPr>
          <w:rFonts w:ascii="Arial" w:hAnsi="Arial" w:cs="Arial"/>
          <w:b/>
          <w:bCs/>
          <w:sz w:val="20"/>
          <w:szCs w:val="20"/>
        </w:rPr>
        <w:t> : Protection sociale complémentaire – Convention de participation pour la couverture des risques Prévoyance des agents</w:t>
      </w:r>
    </w:p>
    <w:p w14:paraId="75AFEB27" w14:textId="77777777" w:rsidR="00A0040E" w:rsidRPr="00A0040E" w:rsidRDefault="00A0040E" w:rsidP="00A0040E">
      <w:pPr>
        <w:rPr>
          <w:rFonts w:ascii="Arial" w:hAnsi="Arial" w:cs="Arial"/>
          <w:sz w:val="20"/>
          <w:szCs w:val="20"/>
        </w:rPr>
      </w:pPr>
    </w:p>
    <w:p w14:paraId="78DD2708" w14:textId="77777777" w:rsidR="00A0040E" w:rsidRPr="00A0040E" w:rsidRDefault="00A0040E" w:rsidP="00A0040E">
      <w:pPr>
        <w:rPr>
          <w:rFonts w:ascii="Arial" w:hAnsi="Arial" w:cs="Arial"/>
          <w:b/>
          <w:bCs/>
          <w:sz w:val="20"/>
          <w:szCs w:val="20"/>
        </w:rPr>
      </w:pPr>
      <w:r w:rsidRPr="00A0040E">
        <w:rPr>
          <w:rFonts w:ascii="Arial" w:hAnsi="Arial" w:cs="Arial"/>
          <w:b/>
          <w:bCs/>
          <w:sz w:val="20"/>
          <w:szCs w:val="20"/>
          <w:u w:val="single"/>
        </w:rPr>
        <w:t>Rapporteur</w:t>
      </w:r>
      <w:r w:rsidRPr="00A0040E">
        <w:rPr>
          <w:rFonts w:ascii="Arial" w:hAnsi="Arial" w:cs="Arial"/>
          <w:b/>
          <w:bCs/>
          <w:sz w:val="20"/>
          <w:szCs w:val="20"/>
        </w:rPr>
        <w:t> : Mme Liliane CLOUPET – 1</w:t>
      </w:r>
      <w:r w:rsidRPr="00A0040E">
        <w:rPr>
          <w:rFonts w:ascii="Arial" w:hAnsi="Arial" w:cs="Arial"/>
          <w:b/>
          <w:bCs/>
          <w:sz w:val="20"/>
          <w:szCs w:val="20"/>
          <w:vertAlign w:val="superscript"/>
        </w:rPr>
        <w:t>ère</w:t>
      </w:r>
      <w:r w:rsidRPr="00A0040E">
        <w:rPr>
          <w:rFonts w:ascii="Arial" w:hAnsi="Arial" w:cs="Arial"/>
          <w:b/>
          <w:bCs/>
          <w:sz w:val="20"/>
          <w:szCs w:val="20"/>
        </w:rPr>
        <w:t xml:space="preserve"> Adjointe au Maire</w:t>
      </w:r>
    </w:p>
    <w:p w14:paraId="572F6573" w14:textId="77777777" w:rsidR="00A0040E" w:rsidRPr="00A0040E" w:rsidRDefault="00A0040E" w:rsidP="00A0040E">
      <w:pPr>
        <w:rPr>
          <w:rFonts w:ascii="Arial" w:hAnsi="Arial" w:cs="Arial"/>
          <w:sz w:val="20"/>
          <w:szCs w:val="20"/>
        </w:rPr>
      </w:pPr>
    </w:p>
    <w:p w14:paraId="5053DD3E" w14:textId="77777777" w:rsidR="00A0040E" w:rsidRPr="00A0040E" w:rsidRDefault="00A0040E" w:rsidP="00A0040E">
      <w:pPr>
        <w:ind w:right="-567"/>
        <w:rPr>
          <w:rFonts w:ascii="Arial" w:hAnsi="Arial" w:cs="Arial"/>
          <w:bCs/>
          <w:sz w:val="20"/>
          <w:szCs w:val="20"/>
        </w:rPr>
      </w:pPr>
    </w:p>
    <w:p w14:paraId="3C5B8604" w14:textId="77777777" w:rsidR="00A0040E" w:rsidRPr="00A0040E" w:rsidRDefault="00A0040E" w:rsidP="00A0040E">
      <w:pPr>
        <w:rPr>
          <w:rFonts w:ascii="Arial" w:hAnsi="Arial" w:cs="Arial"/>
          <w:sz w:val="20"/>
          <w:szCs w:val="20"/>
        </w:rPr>
      </w:pPr>
      <w:r w:rsidRPr="00A0040E">
        <w:rPr>
          <w:rFonts w:ascii="Arial" w:hAnsi="Arial" w:cs="Arial"/>
          <w:sz w:val="20"/>
          <w:szCs w:val="20"/>
        </w:rPr>
        <w:t xml:space="preserve">La réforme de la protection sociale complémentaire (PSC) dans la fonction publique territoriale, initiée par l’ordonnance n°2021-175 du 17 février 2021, place la couverture des risques prévoyance et santé des agents au premier plan de la responsabilité des employeurs publics territoriaux. </w:t>
      </w:r>
    </w:p>
    <w:p w14:paraId="1E310FE9" w14:textId="77777777" w:rsidR="00A0040E" w:rsidRPr="00A0040E" w:rsidRDefault="00A0040E" w:rsidP="00A0040E">
      <w:pPr>
        <w:tabs>
          <w:tab w:val="center" w:pos="4536"/>
          <w:tab w:val="right" w:pos="9072"/>
        </w:tabs>
        <w:rPr>
          <w:rFonts w:ascii="Arial" w:hAnsi="Arial" w:cs="Arial"/>
          <w:sz w:val="20"/>
          <w:szCs w:val="20"/>
        </w:rPr>
      </w:pPr>
    </w:p>
    <w:p w14:paraId="5B3C29EC" w14:textId="77777777" w:rsidR="00A0040E" w:rsidRPr="00A0040E" w:rsidRDefault="00A0040E" w:rsidP="00A0040E">
      <w:pPr>
        <w:rPr>
          <w:rFonts w:ascii="Arial" w:hAnsi="Arial" w:cs="Arial"/>
          <w:sz w:val="20"/>
          <w:szCs w:val="20"/>
        </w:rPr>
      </w:pPr>
      <w:r w:rsidRPr="00A0040E">
        <w:rPr>
          <w:rFonts w:ascii="Arial" w:hAnsi="Arial" w:cs="Arial"/>
          <w:sz w:val="20"/>
          <w:szCs w:val="20"/>
        </w:rPr>
        <w:t>Elle introduit notamment une obligation pour ces derniers de mettre en œuvre une participation financière à la couverture du risque Prévoyance de leurs agents à compter du 1</w:t>
      </w:r>
      <w:r w:rsidRPr="00A0040E">
        <w:rPr>
          <w:rFonts w:ascii="Arial" w:hAnsi="Arial" w:cs="Arial"/>
          <w:sz w:val="20"/>
          <w:szCs w:val="20"/>
          <w:vertAlign w:val="superscript"/>
        </w:rPr>
        <w:t>er</w:t>
      </w:r>
      <w:r w:rsidRPr="00A0040E">
        <w:rPr>
          <w:rFonts w:ascii="Arial" w:hAnsi="Arial" w:cs="Arial"/>
          <w:sz w:val="20"/>
          <w:szCs w:val="20"/>
        </w:rPr>
        <w:t xml:space="preserve"> janvier 2025, puis à celle des risques frais de Santé à compter du 1</w:t>
      </w:r>
      <w:r w:rsidRPr="00A0040E">
        <w:rPr>
          <w:rFonts w:ascii="Arial" w:hAnsi="Arial" w:cs="Arial"/>
          <w:sz w:val="20"/>
          <w:szCs w:val="20"/>
          <w:vertAlign w:val="superscript"/>
        </w:rPr>
        <w:t>er</w:t>
      </w:r>
      <w:r w:rsidRPr="00A0040E">
        <w:rPr>
          <w:rFonts w:ascii="Arial" w:hAnsi="Arial" w:cs="Arial"/>
          <w:sz w:val="20"/>
          <w:szCs w:val="20"/>
        </w:rPr>
        <w:t xml:space="preserve"> janvier 2026, ainsi que des niveaux minimums de couverture pour chacun des risques. Le décret n°2022-581 du 20 avril 2022 est venu en préciser les modalités.</w:t>
      </w:r>
    </w:p>
    <w:p w14:paraId="46CDCB06" w14:textId="77777777" w:rsidR="00A0040E" w:rsidRPr="00A0040E" w:rsidRDefault="00A0040E" w:rsidP="00A0040E">
      <w:pPr>
        <w:tabs>
          <w:tab w:val="center" w:pos="4536"/>
          <w:tab w:val="right" w:pos="9072"/>
        </w:tabs>
        <w:rPr>
          <w:rFonts w:ascii="Arial" w:hAnsi="Arial" w:cs="Arial"/>
          <w:sz w:val="20"/>
          <w:szCs w:val="20"/>
        </w:rPr>
      </w:pPr>
    </w:p>
    <w:p w14:paraId="5FF27C52" w14:textId="77777777" w:rsidR="00A0040E" w:rsidRPr="00A0040E" w:rsidRDefault="00A0040E" w:rsidP="00A0040E">
      <w:pPr>
        <w:rPr>
          <w:rFonts w:ascii="Arial" w:hAnsi="Arial" w:cs="Arial"/>
          <w:sz w:val="20"/>
          <w:szCs w:val="20"/>
        </w:rPr>
      </w:pPr>
      <w:r w:rsidRPr="00A0040E">
        <w:rPr>
          <w:rFonts w:ascii="Arial" w:hAnsi="Arial" w:cs="Arial"/>
          <w:sz w:val="20"/>
          <w:szCs w:val="20"/>
        </w:rPr>
        <w:t>L’accord collectif national signé le 11 juillet 2023 par l’ensemble des associations représentatives d’employeurs territoriaux et des organisations syndicales représentatives de la fonction publique territoriale vient renforcer les obligations des employeurs et les droits de leurs agents, en instituant notamment la généralisation de l’adhésion obligatoire des agents aux garanties Prévoyance dans le cadre de contrats collectifs conclus par l’employeur au plus tard le 1</w:t>
      </w:r>
      <w:r w:rsidRPr="00A0040E">
        <w:rPr>
          <w:rFonts w:ascii="Arial" w:hAnsi="Arial" w:cs="Arial"/>
          <w:sz w:val="20"/>
          <w:szCs w:val="20"/>
          <w:vertAlign w:val="superscript"/>
        </w:rPr>
        <w:t>er</w:t>
      </w:r>
      <w:r w:rsidRPr="00A0040E">
        <w:rPr>
          <w:rFonts w:ascii="Arial" w:hAnsi="Arial" w:cs="Arial"/>
          <w:sz w:val="20"/>
          <w:szCs w:val="20"/>
        </w:rPr>
        <w:t xml:space="preserve"> janvier 2025 si l’employeur ne propose pas de participation au travers d’un contrat collectif au 1</w:t>
      </w:r>
      <w:r w:rsidRPr="00A0040E">
        <w:rPr>
          <w:rFonts w:ascii="Arial" w:hAnsi="Arial" w:cs="Arial"/>
          <w:sz w:val="20"/>
          <w:szCs w:val="20"/>
          <w:vertAlign w:val="superscript"/>
        </w:rPr>
        <w:t>er</w:t>
      </w:r>
      <w:r w:rsidRPr="00A0040E">
        <w:rPr>
          <w:rFonts w:ascii="Arial" w:hAnsi="Arial" w:cs="Arial"/>
          <w:sz w:val="20"/>
          <w:szCs w:val="20"/>
        </w:rPr>
        <w:t xml:space="preserve"> janvier 2025.</w:t>
      </w:r>
    </w:p>
    <w:p w14:paraId="74983924" w14:textId="77777777" w:rsidR="00A0040E" w:rsidRPr="00A0040E" w:rsidRDefault="00A0040E" w:rsidP="00A0040E">
      <w:pPr>
        <w:rPr>
          <w:rFonts w:ascii="Arial" w:hAnsi="Arial" w:cs="Arial"/>
          <w:sz w:val="20"/>
          <w:szCs w:val="20"/>
        </w:rPr>
      </w:pPr>
    </w:p>
    <w:p w14:paraId="0ED514BD" w14:textId="77777777" w:rsidR="00A0040E" w:rsidRPr="00A0040E" w:rsidRDefault="00A0040E" w:rsidP="00A0040E">
      <w:pPr>
        <w:rPr>
          <w:rFonts w:ascii="Arial" w:hAnsi="Arial" w:cs="Arial"/>
          <w:sz w:val="20"/>
          <w:szCs w:val="20"/>
        </w:rPr>
      </w:pPr>
      <w:r w:rsidRPr="00A0040E">
        <w:rPr>
          <w:rFonts w:ascii="Arial" w:hAnsi="Arial" w:cs="Arial"/>
          <w:sz w:val="20"/>
          <w:szCs w:val="20"/>
        </w:rPr>
        <w:t>En premier lieu, le niveau des garanties offertes sera différent. Les contrats collectifs de Prévoyance à adhésion obligatoire devront en effet prévoir un niveau minimum de garantie couvrant tous les agents pour les risques Incapacité Temporaire de Travail et Invalidité à hauteur de 90% de la rémunération annuelle nette (TBI, NBI, RI).</w:t>
      </w:r>
    </w:p>
    <w:p w14:paraId="1F89577A" w14:textId="77777777" w:rsidR="00A0040E" w:rsidRPr="00A0040E" w:rsidRDefault="00A0040E" w:rsidP="00A0040E">
      <w:pPr>
        <w:rPr>
          <w:rFonts w:ascii="Arial" w:hAnsi="Arial" w:cs="Arial"/>
          <w:sz w:val="20"/>
          <w:szCs w:val="20"/>
        </w:rPr>
      </w:pPr>
    </w:p>
    <w:p w14:paraId="72ED9B5D" w14:textId="77777777" w:rsidR="00A0040E" w:rsidRPr="00A0040E" w:rsidRDefault="00A0040E" w:rsidP="00A0040E">
      <w:pPr>
        <w:rPr>
          <w:rFonts w:ascii="Arial" w:hAnsi="Arial" w:cs="Arial"/>
          <w:sz w:val="20"/>
          <w:szCs w:val="20"/>
        </w:rPr>
      </w:pPr>
      <w:r w:rsidRPr="00A0040E">
        <w:rPr>
          <w:rFonts w:ascii="Arial" w:hAnsi="Arial" w:cs="Arial"/>
          <w:sz w:val="20"/>
          <w:szCs w:val="20"/>
        </w:rPr>
        <w:t>En second lieu, c’est la participation des employeurs publics territoriaux qui change, avec une prise en charge, au minimum à hauteur de 50% des cotisations acquittées par les agents au titre du régime de base à adhésion obligatoire prévu par l’accord collectif national du 11 juillet 2023.</w:t>
      </w:r>
    </w:p>
    <w:p w14:paraId="206E39E5" w14:textId="77777777" w:rsidR="00A0040E" w:rsidRPr="00A0040E" w:rsidRDefault="00A0040E" w:rsidP="00A0040E">
      <w:pPr>
        <w:rPr>
          <w:rFonts w:ascii="Arial" w:hAnsi="Arial" w:cs="Arial"/>
          <w:sz w:val="20"/>
          <w:szCs w:val="20"/>
        </w:rPr>
      </w:pPr>
    </w:p>
    <w:p w14:paraId="3FAFCA74" w14:textId="77777777" w:rsidR="00A0040E" w:rsidRPr="00A0040E" w:rsidRDefault="00A0040E" w:rsidP="00A0040E">
      <w:pPr>
        <w:rPr>
          <w:rFonts w:ascii="Arial" w:hAnsi="Arial" w:cs="Arial"/>
          <w:sz w:val="20"/>
          <w:szCs w:val="20"/>
        </w:rPr>
      </w:pPr>
      <w:r w:rsidRPr="00A0040E">
        <w:rPr>
          <w:rFonts w:ascii="Arial" w:hAnsi="Arial" w:cs="Arial"/>
          <w:sz w:val="20"/>
          <w:szCs w:val="20"/>
        </w:rPr>
        <w:t xml:space="preserve">L’enjeu financier n’est donc plus du tout le même pour les collectivités territoriales avec un élargissement de la base des bénéficiaires d’une part, et de la participation unitaire d’autre part. </w:t>
      </w:r>
    </w:p>
    <w:p w14:paraId="55F689D3" w14:textId="77777777" w:rsidR="00A0040E" w:rsidRPr="00A0040E" w:rsidRDefault="00A0040E" w:rsidP="00A0040E">
      <w:pPr>
        <w:tabs>
          <w:tab w:val="center" w:pos="4536"/>
          <w:tab w:val="right" w:pos="9072"/>
        </w:tabs>
        <w:rPr>
          <w:rFonts w:ascii="Arial" w:hAnsi="Arial" w:cs="Arial"/>
          <w:sz w:val="20"/>
          <w:szCs w:val="20"/>
        </w:rPr>
      </w:pPr>
    </w:p>
    <w:p w14:paraId="6E123AA4" w14:textId="77777777" w:rsidR="00A0040E" w:rsidRPr="00A0040E" w:rsidRDefault="00A0040E" w:rsidP="00A0040E">
      <w:pPr>
        <w:rPr>
          <w:rFonts w:ascii="Arial" w:hAnsi="Arial" w:cs="Arial"/>
          <w:sz w:val="20"/>
          <w:szCs w:val="20"/>
        </w:rPr>
      </w:pPr>
      <w:r w:rsidRPr="00A0040E">
        <w:rPr>
          <w:rFonts w:ascii="Arial" w:hAnsi="Arial" w:cs="Arial"/>
          <w:sz w:val="20"/>
          <w:szCs w:val="20"/>
        </w:rPr>
        <w:t>Il est également à noter que le caractère obligatoire de l’adhésion impactera également le régime d’assujettissement social et fiscal de la participation versée par l’employeur et des prestations versées par les assureurs.</w:t>
      </w:r>
    </w:p>
    <w:p w14:paraId="4C60A15C" w14:textId="77777777" w:rsidR="00A0040E" w:rsidRPr="00A0040E" w:rsidRDefault="00A0040E" w:rsidP="00A0040E">
      <w:pPr>
        <w:tabs>
          <w:tab w:val="center" w:pos="4536"/>
          <w:tab w:val="right" w:pos="9072"/>
        </w:tabs>
        <w:rPr>
          <w:rFonts w:ascii="Arial" w:hAnsi="Arial" w:cs="Arial"/>
          <w:sz w:val="20"/>
          <w:szCs w:val="20"/>
        </w:rPr>
      </w:pPr>
    </w:p>
    <w:p w14:paraId="321B22F6" w14:textId="77777777" w:rsidR="00A0040E" w:rsidRPr="00A0040E" w:rsidRDefault="00A0040E" w:rsidP="00A0040E">
      <w:pPr>
        <w:rPr>
          <w:rFonts w:ascii="Arial" w:hAnsi="Arial" w:cs="Arial"/>
          <w:sz w:val="20"/>
          <w:szCs w:val="20"/>
        </w:rPr>
      </w:pPr>
      <w:r w:rsidRPr="00A0040E">
        <w:rPr>
          <w:rFonts w:ascii="Arial" w:hAnsi="Arial" w:cs="Arial"/>
          <w:sz w:val="20"/>
          <w:szCs w:val="20"/>
        </w:rPr>
        <w:t>En troisième lieu, l’ordonnance 2021-174 du 17 février 2021 et l’accord collectif national du 11 juillet 2023 renforcent également les obligations des employeurs publics territoriaux en matière de dialogue social, en instituant la mise en œuvre d’un comité paritaire de pilotage et de suivi pour chaque accord collectif conclu.</w:t>
      </w:r>
    </w:p>
    <w:p w14:paraId="5618F75B" w14:textId="77777777" w:rsidR="00A0040E" w:rsidRPr="00A0040E" w:rsidRDefault="00A0040E" w:rsidP="00A0040E">
      <w:pPr>
        <w:tabs>
          <w:tab w:val="center" w:pos="4536"/>
          <w:tab w:val="right" w:pos="9072"/>
        </w:tabs>
        <w:rPr>
          <w:rFonts w:ascii="Arial" w:hAnsi="Arial" w:cs="Arial"/>
          <w:sz w:val="20"/>
          <w:szCs w:val="20"/>
        </w:rPr>
      </w:pPr>
    </w:p>
    <w:p w14:paraId="16D63C8C" w14:textId="77777777" w:rsidR="00A0040E" w:rsidRPr="00A0040E" w:rsidRDefault="00A0040E" w:rsidP="00A0040E">
      <w:pPr>
        <w:rPr>
          <w:rFonts w:ascii="Arial" w:hAnsi="Arial" w:cs="Arial"/>
          <w:sz w:val="20"/>
          <w:szCs w:val="20"/>
        </w:rPr>
      </w:pPr>
      <w:r w:rsidRPr="00A0040E">
        <w:rPr>
          <w:rFonts w:ascii="Arial" w:hAnsi="Arial" w:cs="Arial"/>
          <w:sz w:val="20"/>
          <w:szCs w:val="20"/>
        </w:rPr>
        <w:t>Les employeurs publics territoriaux doivent donc, à plus ou moins brève échéance, engager d’une part des négociations avec les organisations syndicales et, d’autre part, une procédure de mise en concurrence en conformité avec le code de la Commande Publique pour sélectionner le ou les organismes assureurs qui couvriront les garanties de prévoyance dans le cadre de contrats collectifs à adhésion obligatoire.</w:t>
      </w:r>
    </w:p>
    <w:p w14:paraId="33DD7C36" w14:textId="77777777" w:rsidR="00A0040E" w:rsidRPr="00A0040E" w:rsidRDefault="00A0040E" w:rsidP="00A0040E">
      <w:pPr>
        <w:tabs>
          <w:tab w:val="center" w:pos="4536"/>
          <w:tab w:val="right" w:pos="9072"/>
        </w:tabs>
        <w:rPr>
          <w:rFonts w:ascii="Arial" w:hAnsi="Arial" w:cs="Arial"/>
          <w:sz w:val="20"/>
          <w:szCs w:val="20"/>
        </w:rPr>
      </w:pPr>
    </w:p>
    <w:p w14:paraId="52F2E3AE" w14:textId="77777777" w:rsidR="00A0040E" w:rsidRPr="00A0040E" w:rsidRDefault="00A0040E" w:rsidP="00A0040E">
      <w:pPr>
        <w:rPr>
          <w:rFonts w:ascii="Arial" w:hAnsi="Arial" w:cs="Arial"/>
          <w:sz w:val="20"/>
          <w:szCs w:val="20"/>
        </w:rPr>
      </w:pPr>
      <w:r w:rsidRPr="00A0040E">
        <w:rPr>
          <w:rFonts w:ascii="Arial" w:hAnsi="Arial" w:cs="Arial"/>
          <w:sz w:val="20"/>
          <w:szCs w:val="20"/>
        </w:rPr>
        <w:t>Les dispositions de cet accord collectif national doivent faire l’objet dans les mois à venir de transpositions législatives et réglementaires.</w:t>
      </w:r>
    </w:p>
    <w:p w14:paraId="4B156FAA" w14:textId="28D0340E" w:rsidR="00A0040E" w:rsidRDefault="00A0040E">
      <w:pPr>
        <w:jc w:val="left"/>
        <w:rPr>
          <w:rFonts w:ascii="Arial" w:hAnsi="Arial" w:cs="Arial"/>
          <w:sz w:val="20"/>
          <w:szCs w:val="20"/>
        </w:rPr>
      </w:pPr>
      <w:r>
        <w:rPr>
          <w:rFonts w:ascii="Arial" w:hAnsi="Arial" w:cs="Arial"/>
          <w:sz w:val="20"/>
          <w:szCs w:val="20"/>
        </w:rPr>
        <w:br w:type="page"/>
      </w:r>
    </w:p>
    <w:p w14:paraId="5669B56F" w14:textId="77777777" w:rsidR="00A0040E" w:rsidRPr="00A0040E" w:rsidRDefault="00A0040E" w:rsidP="00A0040E">
      <w:pPr>
        <w:rPr>
          <w:rFonts w:ascii="Arial" w:hAnsi="Arial" w:cs="Arial"/>
          <w:sz w:val="20"/>
          <w:szCs w:val="20"/>
        </w:rPr>
      </w:pPr>
    </w:p>
    <w:p w14:paraId="1069A45A" w14:textId="77777777" w:rsidR="00A0040E" w:rsidRPr="00A0040E" w:rsidRDefault="00A0040E" w:rsidP="00A0040E">
      <w:pPr>
        <w:shd w:val="clear" w:color="auto" w:fill="FFFFFF"/>
        <w:rPr>
          <w:rFonts w:ascii="Arial" w:eastAsiaTheme="minorHAnsi" w:hAnsi="Arial" w:cs="Arial"/>
          <w:sz w:val="20"/>
          <w:szCs w:val="20"/>
          <w:lang w:eastAsia="en-US"/>
        </w:rPr>
      </w:pPr>
      <w:r w:rsidRPr="00A0040E">
        <w:rPr>
          <w:rFonts w:ascii="Arial" w:eastAsiaTheme="minorHAnsi" w:hAnsi="Arial" w:cs="Arial"/>
          <w:sz w:val="20"/>
          <w:szCs w:val="20"/>
          <w:lang w:eastAsia="en-US"/>
        </w:rPr>
        <w:t>L’ordonnance n°2021-175 du 17 février 2021 a également confirmé le rôle d’expertise des Centres de Gestion qui ont désormais l’obligation de conclure, pour le compte des collectivités territoriales et des établissements publics de leur ressort, des conventions de participation en matière de Santé et de Prévoyance.</w:t>
      </w:r>
    </w:p>
    <w:p w14:paraId="3FD2D122" w14:textId="77777777" w:rsidR="00A0040E" w:rsidRPr="00A0040E" w:rsidRDefault="00A0040E" w:rsidP="00A0040E">
      <w:pPr>
        <w:rPr>
          <w:rFonts w:ascii="Arial" w:hAnsi="Arial" w:cs="Arial"/>
          <w:sz w:val="20"/>
          <w:szCs w:val="20"/>
        </w:rPr>
      </w:pPr>
    </w:p>
    <w:p w14:paraId="15ADE749" w14:textId="77777777" w:rsidR="00A0040E" w:rsidRPr="00A0040E" w:rsidRDefault="00A0040E" w:rsidP="00A0040E">
      <w:pPr>
        <w:rPr>
          <w:rFonts w:ascii="Arial" w:hAnsi="Arial" w:cs="Arial"/>
          <w:sz w:val="20"/>
          <w:szCs w:val="20"/>
        </w:rPr>
      </w:pPr>
      <w:r w:rsidRPr="00A0040E">
        <w:rPr>
          <w:rFonts w:ascii="Arial" w:hAnsi="Arial" w:cs="Arial"/>
          <w:sz w:val="20"/>
          <w:szCs w:val="20"/>
        </w:rPr>
        <w:t>Les enjeux sont multiples : santé au travail, attractivité du secteur public, équilibre financier, dialogue social. Le domaine expert qu’est celui de l’assurance des collectivités et de leurs établissements publics en accroit la complexité.</w:t>
      </w:r>
    </w:p>
    <w:p w14:paraId="4B8E9E81" w14:textId="77777777" w:rsidR="00A0040E" w:rsidRPr="00A0040E" w:rsidRDefault="00A0040E" w:rsidP="00A0040E">
      <w:pPr>
        <w:rPr>
          <w:rFonts w:ascii="Arial" w:hAnsi="Arial" w:cs="Arial"/>
          <w:sz w:val="20"/>
          <w:szCs w:val="20"/>
        </w:rPr>
      </w:pPr>
    </w:p>
    <w:p w14:paraId="3963A38A" w14:textId="77777777" w:rsidR="00A0040E" w:rsidRPr="00A0040E" w:rsidRDefault="00A0040E" w:rsidP="00A0040E">
      <w:pPr>
        <w:rPr>
          <w:rFonts w:ascii="Arial" w:hAnsi="Arial" w:cs="Arial"/>
          <w:sz w:val="20"/>
          <w:szCs w:val="20"/>
        </w:rPr>
      </w:pPr>
      <w:r w:rsidRPr="00A0040E">
        <w:rPr>
          <w:rFonts w:ascii="Arial" w:hAnsi="Arial" w:cs="Arial"/>
          <w:sz w:val="20"/>
          <w:szCs w:val="20"/>
        </w:rPr>
        <w:t>Au regard de ce contexte juridique et technique, compte tenu de la complexité et l’expertise imposées par ce type de dossier, et afin de répondre à l’ensemble de ces enjeux, le centre de gestion des Alpes-Maritimes a décidé d’engager un marché départemental afin d’être en mesure de proposer à l’ensemble des employeurs publics du département et à leurs agents une offre pointue et adaptée aux différentes problématiques rencontrées en matière de prévoyance et de santé, à compter du 1</w:t>
      </w:r>
      <w:r w:rsidRPr="00A0040E">
        <w:rPr>
          <w:rFonts w:ascii="Arial" w:hAnsi="Arial" w:cs="Arial"/>
          <w:sz w:val="20"/>
          <w:szCs w:val="20"/>
          <w:vertAlign w:val="superscript"/>
        </w:rPr>
        <w:t>er</w:t>
      </w:r>
      <w:r w:rsidRPr="00A0040E">
        <w:rPr>
          <w:rFonts w:ascii="Arial" w:hAnsi="Arial" w:cs="Arial"/>
          <w:sz w:val="20"/>
          <w:szCs w:val="20"/>
        </w:rPr>
        <w:t xml:space="preserve"> janvier 2025.</w:t>
      </w:r>
    </w:p>
    <w:p w14:paraId="3E85B575" w14:textId="77777777" w:rsidR="00A0040E" w:rsidRPr="00A0040E" w:rsidRDefault="00A0040E" w:rsidP="00A0040E">
      <w:pPr>
        <w:rPr>
          <w:rFonts w:ascii="Arial" w:hAnsi="Arial" w:cs="Arial"/>
          <w:sz w:val="20"/>
          <w:szCs w:val="20"/>
        </w:rPr>
      </w:pPr>
    </w:p>
    <w:p w14:paraId="2A8F188E" w14:textId="77777777" w:rsidR="00A0040E" w:rsidRPr="00A0040E" w:rsidRDefault="00A0040E" w:rsidP="00A0040E">
      <w:pPr>
        <w:rPr>
          <w:rFonts w:ascii="Arial" w:hAnsi="Arial" w:cs="Arial"/>
          <w:sz w:val="20"/>
          <w:szCs w:val="20"/>
        </w:rPr>
      </w:pPr>
      <w:r w:rsidRPr="00A0040E">
        <w:rPr>
          <w:rFonts w:ascii="Arial" w:hAnsi="Arial" w:cs="Arial"/>
          <w:sz w:val="20"/>
          <w:szCs w:val="20"/>
        </w:rPr>
        <w:t>Dans cette perspective, le Centre de gestion des Alpes-Maritimes s’est engagé dans une démarche experte et globale, qui offre aux collectivités territoriales et aux établissements publics de son ressort un accompagnement de haut niveau sur tous les aspects juridiques, fiscaux, sociaux et financiers inhérent à la Protection Sociale Complémentaire.</w:t>
      </w:r>
    </w:p>
    <w:p w14:paraId="7C5BB4B5" w14:textId="77777777" w:rsidR="00A0040E" w:rsidRPr="00A0040E" w:rsidRDefault="00A0040E" w:rsidP="00A0040E">
      <w:pPr>
        <w:rPr>
          <w:rFonts w:ascii="Arial" w:hAnsi="Arial" w:cs="Arial"/>
          <w:sz w:val="20"/>
          <w:szCs w:val="20"/>
        </w:rPr>
      </w:pPr>
    </w:p>
    <w:p w14:paraId="65308F1E" w14:textId="77777777" w:rsidR="00A0040E" w:rsidRPr="00A0040E" w:rsidRDefault="00A0040E" w:rsidP="00A0040E">
      <w:pPr>
        <w:rPr>
          <w:rFonts w:ascii="Arial" w:hAnsi="Arial" w:cs="Arial"/>
          <w:sz w:val="20"/>
          <w:szCs w:val="20"/>
        </w:rPr>
      </w:pPr>
      <w:r w:rsidRPr="00A0040E">
        <w:rPr>
          <w:rFonts w:ascii="Arial" w:hAnsi="Arial" w:cs="Arial"/>
          <w:sz w:val="20"/>
          <w:szCs w:val="20"/>
        </w:rPr>
        <w:t>Ainsi, le Centre de gestion des Alpes-Maritimes pilotera l’ensemble du processus, tant pour ce qui concerne le dialogue social et l’animation de l’instance paritaire départementale, que la définition des garanties, la rédaction du cahier des charges, la conduite des négociations avec les assureurs, l’analyse des offres, la rédaction des projets d’accords collectifs, la mise en place de la gestion des prestations et le suivi et le pilotage des contrats dans le temps, au bénéfice des collectivités territoriales et de leurs établissements publics locaux, ainsi que des agents assurés.</w:t>
      </w:r>
    </w:p>
    <w:p w14:paraId="12EF6C69" w14:textId="77777777" w:rsidR="00A0040E" w:rsidRPr="00A0040E" w:rsidRDefault="00A0040E" w:rsidP="00A0040E">
      <w:pPr>
        <w:rPr>
          <w:rFonts w:ascii="Arial" w:hAnsi="Arial" w:cs="Arial"/>
          <w:sz w:val="20"/>
          <w:szCs w:val="20"/>
        </w:rPr>
      </w:pPr>
    </w:p>
    <w:p w14:paraId="061EAAF3" w14:textId="77777777" w:rsidR="00A0040E" w:rsidRPr="00A0040E" w:rsidRDefault="00A0040E" w:rsidP="00A0040E">
      <w:pPr>
        <w:rPr>
          <w:rFonts w:ascii="Arial" w:hAnsi="Arial" w:cs="Arial"/>
          <w:sz w:val="20"/>
          <w:szCs w:val="20"/>
        </w:rPr>
      </w:pPr>
      <w:r w:rsidRPr="00A0040E">
        <w:rPr>
          <w:rFonts w:ascii="Arial" w:hAnsi="Arial" w:cs="Arial"/>
          <w:sz w:val="20"/>
          <w:szCs w:val="20"/>
        </w:rPr>
        <w:t>La mutualisation des risques sur un large périmètre permettra de renforcer l’attractivité auprès des organismes d’assurances, mais également de mieux piloter les risques, et par là-même de maîtriser les évolutions tarifaires dans le temps.</w:t>
      </w:r>
    </w:p>
    <w:p w14:paraId="6190E599" w14:textId="77777777" w:rsidR="00A0040E" w:rsidRPr="00A0040E" w:rsidRDefault="00A0040E" w:rsidP="00A0040E">
      <w:pPr>
        <w:rPr>
          <w:rFonts w:ascii="Arial" w:hAnsi="Arial" w:cs="Arial"/>
          <w:sz w:val="20"/>
          <w:szCs w:val="20"/>
        </w:rPr>
      </w:pPr>
    </w:p>
    <w:p w14:paraId="0EC4F6B3" w14:textId="77777777" w:rsidR="00A0040E" w:rsidRPr="00A0040E" w:rsidRDefault="00A0040E" w:rsidP="00A0040E">
      <w:pPr>
        <w:rPr>
          <w:rFonts w:ascii="Arial" w:hAnsi="Arial" w:cs="Arial"/>
          <w:sz w:val="20"/>
          <w:szCs w:val="20"/>
        </w:rPr>
      </w:pPr>
      <w:r w:rsidRPr="00A0040E">
        <w:rPr>
          <w:rFonts w:ascii="Arial" w:hAnsi="Arial" w:cs="Arial"/>
          <w:sz w:val="20"/>
          <w:szCs w:val="20"/>
        </w:rPr>
        <w:t>Enfin, le Centre de gestion des Alpes-Maritimes figure parmi les tous premiers centres de gestion à initier cette démarche, ce qui constitue un gage de compétitivité pour les collectivités territoriales et établissements publics qui adhèreront à la consultation.</w:t>
      </w:r>
    </w:p>
    <w:p w14:paraId="3538FBE2" w14:textId="77777777" w:rsidR="00A0040E" w:rsidRPr="00A0040E" w:rsidRDefault="00A0040E" w:rsidP="00A0040E">
      <w:pPr>
        <w:rPr>
          <w:rFonts w:ascii="Arial" w:hAnsi="Arial" w:cs="Arial"/>
          <w:sz w:val="20"/>
          <w:szCs w:val="20"/>
        </w:rPr>
      </w:pPr>
    </w:p>
    <w:p w14:paraId="6623D22F" w14:textId="77777777" w:rsidR="00A0040E" w:rsidRPr="00A0040E" w:rsidRDefault="00A0040E" w:rsidP="00A0040E">
      <w:pPr>
        <w:rPr>
          <w:rFonts w:ascii="Arial" w:hAnsi="Arial" w:cs="Arial"/>
          <w:sz w:val="20"/>
          <w:szCs w:val="20"/>
        </w:rPr>
      </w:pPr>
      <w:r w:rsidRPr="00A0040E">
        <w:rPr>
          <w:rFonts w:ascii="Arial" w:hAnsi="Arial" w:cs="Arial"/>
          <w:sz w:val="20"/>
          <w:szCs w:val="20"/>
        </w:rPr>
        <w:t xml:space="preserve">Le Maire informe les membres de l’assemblée que le Centre de gestion des Alpes-Maritimes va lancer début avril 2024, pour le compte des collectivités territoriales et établissements publics lui ayant donné mandat, une procédure de mise en concurrence en conformité avec le code de la commande publique pour conclure des conventions de participation pour la couverture du risque Prévoyance. </w:t>
      </w:r>
    </w:p>
    <w:p w14:paraId="0743410D" w14:textId="77777777" w:rsidR="00A0040E" w:rsidRPr="00A0040E" w:rsidRDefault="00A0040E" w:rsidP="00A0040E">
      <w:pPr>
        <w:rPr>
          <w:rFonts w:ascii="Arial" w:hAnsi="Arial" w:cs="Arial"/>
          <w:sz w:val="20"/>
          <w:szCs w:val="20"/>
        </w:rPr>
      </w:pPr>
      <w:r w:rsidRPr="00A0040E">
        <w:rPr>
          <w:rFonts w:ascii="Arial" w:hAnsi="Arial" w:cs="Arial"/>
          <w:sz w:val="20"/>
          <w:szCs w:val="20"/>
        </w:rPr>
        <w:t>Cette procédure permettra à tout agent d’un employeur public territorial ayant adhéré aux conventions de participation d’accéder à une offre de garanties d’assurance Prévoyance mutualisée et attractive éligible à la participation financière de son employeur, à effet du 1</w:t>
      </w:r>
      <w:r w:rsidRPr="00A0040E">
        <w:rPr>
          <w:rFonts w:ascii="Arial" w:hAnsi="Arial" w:cs="Arial"/>
          <w:sz w:val="20"/>
          <w:szCs w:val="20"/>
          <w:vertAlign w:val="superscript"/>
        </w:rPr>
        <w:t>er</w:t>
      </w:r>
      <w:r w:rsidRPr="00A0040E">
        <w:rPr>
          <w:rFonts w:ascii="Arial" w:hAnsi="Arial" w:cs="Arial"/>
          <w:sz w:val="20"/>
          <w:szCs w:val="20"/>
        </w:rPr>
        <w:t xml:space="preserve"> janvier 2025.</w:t>
      </w:r>
    </w:p>
    <w:p w14:paraId="3A233962" w14:textId="77777777" w:rsidR="00A0040E" w:rsidRPr="00A0040E" w:rsidRDefault="00A0040E" w:rsidP="00A0040E">
      <w:pPr>
        <w:rPr>
          <w:rFonts w:ascii="Arial" w:hAnsi="Arial" w:cs="Arial"/>
          <w:sz w:val="20"/>
          <w:szCs w:val="20"/>
        </w:rPr>
      </w:pPr>
    </w:p>
    <w:p w14:paraId="745D3E23" w14:textId="77777777" w:rsidR="00A0040E" w:rsidRPr="00A0040E" w:rsidRDefault="00A0040E" w:rsidP="00A0040E">
      <w:pPr>
        <w:rPr>
          <w:rFonts w:ascii="Arial" w:hAnsi="Arial" w:cs="Arial"/>
          <w:sz w:val="20"/>
          <w:szCs w:val="20"/>
        </w:rPr>
      </w:pPr>
      <w:r w:rsidRPr="00A0040E">
        <w:rPr>
          <w:rFonts w:ascii="Arial" w:hAnsi="Arial" w:cs="Arial"/>
          <w:sz w:val="20"/>
          <w:szCs w:val="20"/>
        </w:rPr>
        <w:t>Le Maire précise qu’afin de pouvoir bénéficier de ce dispositif, il convient de donner mandat préalable au Centre de gestion des Alpes-Maritimes afin de mener la mise en concurrence.</w:t>
      </w:r>
    </w:p>
    <w:p w14:paraId="3825C73E" w14:textId="77777777" w:rsidR="00A0040E" w:rsidRPr="00A0040E" w:rsidRDefault="00A0040E" w:rsidP="00A0040E">
      <w:pPr>
        <w:rPr>
          <w:rFonts w:ascii="Arial" w:hAnsi="Arial" w:cs="Arial"/>
          <w:sz w:val="20"/>
          <w:szCs w:val="20"/>
        </w:rPr>
      </w:pPr>
    </w:p>
    <w:p w14:paraId="1C595930" w14:textId="77777777" w:rsidR="00A0040E" w:rsidRPr="00A0040E" w:rsidRDefault="00A0040E" w:rsidP="00A0040E">
      <w:pPr>
        <w:rPr>
          <w:rFonts w:ascii="Arial" w:hAnsi="Arial" w:cs="Arial"/>
          <w:sz w:val="20"/>
          <w:szCs w:val="20"/>
        </w:rPr>
      </w:pPr>
      <w:r w:rsidRPr="00A0040E">
        <w:rPr>
          <w:rFonts w:ascii="Arial" w:hAnsi="Arial" w:cs="Arial"/>
          <w:sz w:val="20"/>
          <w:szCs w:val="20"/>
        </w:rPr>
        <w:t>Vu l’avis du Comité social territorial du 23 janvier 2024</w:t>
      </w:r>
    </w:p>
    <w:p w14:paraId="053D3643" w14:textId="77777777" w:rsidR="00A0040E" w:rsidRPr="00A0040E" w:rsidRDefault="00A0040E" w:rsidP="00A0040E">
      <w:pPr>
        <w:rPr>
          <w:rFonts w:ascii="Arial" w:hAnsi="Arial" w:cs="Arial"/>
          <w:sz w:val="20"/>
          <w:szCs w:val="20"/>
        </w:rPr>
      </w:pPr>
    </w:p>
    <w:p w14:paraId="18575467" w14:textId="77777777" w:rsidR="00A0040E" w:rsidRPr="00A0040E" w:rsidRDefault="00A0040E" w:rsidP="00A0040E">
      <w:pPr>
        <w:spacing w:before="100"/>
        <w:rPr>
          <w:rFonts w:ascii="Arial" w:hAnsi="Arial" w:cs="Arial"/>
          <w:sz w:val="20"/>
          <w:szCs w:val="20"/>
        </w:rPr>
      </w:pPr>
      <w:bookmarkStart w:id="7" w:name="_Hlk137131269"/>
      <w:r w:rsidRPr="00A0040E">
        <w:rPr>
          <w:rFonts w:ascii="Arial" w:hAnsi="Arial" w:cs="Arial"/>
          <w:sz w:val="20"/>
          <w:szCs w:val="20"/>
        </w:rPr>
        <w:t>V</w:t>
      </w:r>
      <w:bookmarkEnd w:id="7"/>
      <w:r w:rsidRPr="00A0040E">
        <w:rPr>
          <w:rFonts w:ascii="Arial" w:hAnsi="Arial" w:cs="Arial"/>
          <w:sz w:val="20"/>
          <w:szCs w:val="20"/>
        </w:rPr>
        <w:t xml:space="preserve">u l’article 40 de la loi </w:t>
      </w:r>
      <w:r w:rsidRPr="00A0040E">
        <w:rPr>
          <w:rFonts w:ascii="Arial" w:hAnsi="Arial" w:cs="Arial"/>
          <w:sz w:val="20"/>
          <w:szCs w:val="20"/>
          <w:shd w:val="clear" w:color="auto" w:fill="FFFFFF"/>
        </w:rPr>
        <w:t>n° 2019-828 du 6 août 2019 de transformation de la fonction publique ;</w:t>
      </w:r>
    </w:p>
    <w:p w14:paraId="694D9F66" w14:textId="77777777" w:rsidR="00A0040E" w:rsidRPr="00A0040E" w:rsidRDefault="00A0040E" w:rsidP="00A0040E">
      <w:pPr>
        <w:autoSpaceDE w:val="0"/>
        <w:autoSpaceDN w:val="0"/>
        <w:adjustRightInd w:val="0"/>
        <w:rPr>
          <w:rFonts w:ascii="Arial" w:hAnsi="Arial" w:cs="Arial"/>
          <w:sz w:val="20"/>
          <w:szCs w:val="20"/>
        </w:rPr>
      </w:pPr>
      <w:r w:rsidRPr="00A0040E">
        <w:rPr>
          <w:rFonts w:ascii="Arial" w:hAnsi="Arial" w:cs="Arial"/>
          <w:sz w:val="20"/>
          <w:szCs w:val="20"/>
        </w:rPr>
        <w:t>Vu le Code Général des Collectivités Territoriales ;</w:t>
      </w:r>
    </w:p>
    <w:p w14:paraId="61E8FDCB" w14:textId="77777777" w:rsidR="00A0040E" w:rsidRPr="00A0040E" w:rsidRDefault="00A0040E" w:rsidP="00A0040E">
      <w:pPr>
        <w:autoSpaceDE w:val="0"/>
        <w:autoSpaceDN w:val="0"/>
        <w:adjustRightInd w:val="0"/>
        <w:rPr>
          <w:rFonts w:ascii="Arial" w:hAnsi="Arial" w:cs="Arial"/>
          <w:sz w:val="20"/>
          <w:szCs w:val="20"/>
        </w:rPr>
      </w:pPr>
    </w:p>
    <w:p w14:paraId="425D4A9C" w14:textId="77777777" w:rsidR="00A0040E" w:rsidRPr="00A0040E" w:rsidRDefault="00A0040E" w:rsidP="00A0040E">
      <w:pPr>
        <w:autoSpaceDE w:val="0"/>
        <w:autoSpaceDN w:val="0"/>
        <w:adjustRightInd w:val="0"/>
        <w:rPr>
          <w:rFonts w:ascii="Arial" w:hAnsi="Arial" w:cs="Arial"/>
          <w:bCs/>
          <w:sz w:val="20"/>
          <w:szCs w:val="20"/>
        </w:rPr>
      </w:pPr>
      <w:r w:rsidRPr="00A0040E">
        <w:rPr>
          <w:rFonts w:ascii="Arial" w:hAnsi="Arial" w:cs="Arial"/>
          <w:bCs/>
          <w:sz w:val="20"/>
          <w:szCs w:val="20"/>
        </w:rPr>
        <w:t>Vu le Code général de la fonction publique, et notamment les articles L.452-11, L. 221-1 à L. 227-4 et L. 827-1 à L. 827-12 ;</w:t>
      </w:r>
    </w:p>
    <w:p w14:paraId="100411CD" w14:textId="77777777" w:rsidR="00A0040E" w:rsidRPr="00A0040E" w:rsidRDefault="00A0040E" w:rsidP="00A0040E">
      <w:pPr>
        <w:autoSpaceDE w:val="0"/>
        <w:autoSpaceDN w:val="0"/>
        <w:adjustRightInd w:val="0"/>
        <w:rPr>
          <w:rFonts w:ascii="Arial" w:hAnsi="Arial" w:cs="Arial"/>
          <w:sz w:val="20"/>
          <w:szCs w:val="20"/>
        </w:rPr>
      </w:pPr>
    </w:p>
    <w:p w14:paraId="072B91C2" w14:textId="77777777" w:rsidR="00A0040E" w:rsidRPr="00A0040E" w:rsidRDefault="00A0040E" w:rsidP="00A0040E">
      <w:pPr>
        <w:autoSpaceDE w:val="0"/>
        <w:autoSpaceDN w:val="0"/>
        <w:adjustRightInd w:val="0"/>
        <w:rPr>
          <w:rFonts w:ascii="Arial" w:hAnsi="Arial" w:cs="Arial"/>
          <w:sz w:val="20"/>
          <w:szCs w:val="20"/>
        </w:rPr>
      </w:pPr>
      <w:r w:rsidRPr="00A0040E">
        <w:rPr>
          <w:rFonts w:ascii="Arial" w:hAnsi="Arial" w:cs="Arial"/>
          <w:bCs/>
          <w:sz w:val="20"/>
          <w:szCs w:val="20"/>
        </w:rPr>
        <w:t>Vu le Code de la commande publique et notamment ses articles L.2113-6 à L.2113-8 ;</w:t>
      </w:r>
    </w:p>
    <w:p w14:paraId="2D83805E" w14:textId="44EDD920" w:rsidR="00A0040E" w:rsidRDefault="00A0040E">
      <w:pPr>
        <w:jc w:val="left"/>
        <w:rPr>
          <w:rFonts w:ascii="Arial" w:hAnsi="Arial" w:cs="Arial"/>
          <w:sz w:val="20"/>
          <w:szCs w:val="20"/>
        </w:rPr>
      </w:pPr>
      <w:r>
        <w:rPr>
          <w:rFonts w:ascii="Arial" w:hAnsi="Arial" w:cs="Arial"/>
          <w:sz w:val="20"/>
          <w:szCs w:val="20"/>
        </w:rPr>
        <w:br w:type="page"/>
      </w:r>
    </w:p>
    <w:p w14:paraId="73AF8806" w14:textId="77777777" w:rsidR="00A0040E" w:rsidRPr="00A0040E" w:rsidRDefault="00A0040E" w:rsidP="00A0040E">
      <w:pPr>
        <w:autoSpaceDE w:val="0"/>
        <w:autoSpaceDN w:val="0"/>
        <w:adjustRightInd w:val="0"/>
        <w:rPr>
          <w:rFonts w:ascii="Arial" w:hAnsi="Arial" w:cs="Arial"/>
          <w:sz w:val="20"/>
          <w:szCs w:val="20"/>
        </w:rPr>
      </w:pPr>
    </w:p>
    <w:p w14:paraId="28E0552A" w14:textId="77777777" w:rsidR="00A0040E" w:rsidRPr="00A0040E" w:rsidRDefault="00A0040E" w:rsidP="00A0040E">
      <w:pPr>
        <w:autoSpaceDE w:val="0"/>
        <w:autoSpaceDN w:val="0"/>
        <w:adjustRightInd w:val="0"/>
        <w:rPr>
          <w:rFonts w:ascii="Arial" w:hAnsi="Arial" w:cs="Arial"/>
          <w:sz w:val="20"/>
          <w:szCs w:val="20"/>
        </w:rPr>
      </w:pPr>
      <w:r w:rsidRPr="00A0040E">
        <w:rPr>
          <w:rFonts w:ascii="Arial" w:hAnsi="Arial" w:cs="Arial"/>
          <w:sz w:val="20"/>
          <w:szCs w:val="20"/>
        </w:rPr>
        <w:t>Vu le décret n°2011-1474 du 8 novembre 2011 relatif à la participation des collectivités territoriales et leurs établissements publics au financement de la protection sociale complémentaire de leurs agents ;</w:t>
      </w:r>
    </w:p>
    <w:p w14:paraId="412FFCE2" w14:textId="77777777" w:rsidR="00A0040E" w:rsidRPr="00A0040E" w:rsidRDefault="00A0040E" w:rsidP="00A0040E">
      <w:pPr>
        <w:autoSpaceDE w:val="0"/>
        <w:autoSpaceDN w:val="0"/>
        <w:adjustRightInd w:val="0"/>
        <w:rPr>
          <w:rFonts w:ascii="Arial" w:hAnsi="Arial" w:cs="Arial"/>
          <w:sz w:val="20"/>
          <w:szCs w:val="20"/>
        </w:rPr>
      </w:pPr>
    </w:p>
    <w:p w14:paraId="69052EA9" w14:textId="77777777" w:rsidR="00A0040E" w:rsidRPr="00A0040E" w:rsidRDefault="00A0040E" w:rsidP="00A0040E">
      <w:pPr>
        <w:autoSpaceDE w:val="0"/>
        <w:autoSpaceDN w:val="0"/>
        <w:adjustRightInd w:val="0"/>
        <w:rPr>
          <w:rFonts w:ascii="Arial" w:hAnsi="Arial" w:cs="Arial"/>
          <w:sz w:val="20"/>
          <w:szCs w:val="20"/>
        </w:rPr>
      </w:pPr>
      <w:r w:rsidRPr="00A0040E">
        <w:rPr>
          <w:rFonts w:ascii="Arial" w:hAnsi="Arial" w:cs="Arial"/>
          <w:sz w:val="20"/>
          <w:szCs w:val="20"/>
        </w:rPr>
        <w:t>Vu la circulaire N°RDFB 1220789 C du 25 mai 2012 relative à la participation des collectivités territoriales et des établissements publics à la protection sociale complémentaire de leurs agents ;</w:t>
      </w:r>
    </w:p>
    <w:p w14:paraId="06DBEAF4" w14:textId="77777777" w:rsidR="00A0040E" w:rsidRPr="00A0040E" w:rsidRDefault="00A0040E" w:rsidP="00A0040E">
      <w:pPr>
        <w:autoSpaceDE w:val="0"/>
        <w:autoSpaceDN w:val="0"/>
        <w:adjustRightInd w:val="0"/>
        <w:rPr>
          <w:rFonts w:ascii="Arial" w:hAnsi="Arial" w:cs="Arial"/>
          <w:sz w:val="20"/>
          <w:szCs w:val="20"/>
        </w:rPr>
      </w:pPr>
    </w:p>
    <w:p w14:paraId="3DD15926" w14:textId="77777777" w:rsidR="00A0040E" w:rsidRPr="00A0040E" w:rsidRDefault="00A0040E" w:rsidP="00A0040E">
      <w:pPr>
        <w:keepNext/>
        <w:tabs>
          <w:tab w:val="left" w:pos="3685"/>
        </w:tabs>
        <w:jc w:val="center"/>
        <w:outlineLvl w:val="0"/>
        <w:rPr>
          <w:rFonts w:ascii="Arial" w:eastAsiaTheme="minorHAnsi" w:hAnsi="Arial" w:cs="Arial"/>
          <w:b/>
          <w:i/>
          <w:sz w:val="20"/>
          <w:szCs w:val="20"/>
          <w:lang w:eastAsia="en-US"/>
        </w:rPr>
      </w:pPr>
      <w:r w:rsidRPr="00A0040E">
        <w:rPr>
          <w:rFonts w:ascii="Arial" w:eastAsiaTheme="minorHAnsi" w:hAnsi="Arial" w:cs="Arial"/>
          <w:i/>
          <w:sz w:val="20"/>
          <w:szCs w:val="20"/>
          <w:lang w:eastAsia="en-US"/>
        </w:rPr>
        <w:t>Vu l’ordonnance 2021-174 du 17 février 2021 relative à la négociation et aux accords collectifs dans la fonction publique ;</w:t>
      </w:r>
    </w:p>
    <w:p w14:paraId="2355DDB9" w14:textId="77777777" w:rsidR="00A0040E" w:rsidRPr="00A0040E" w:rsidRDefault="00A0040E" w:rsidP="00A0040E">
      <w:pPr>
        <w:autoSpaceDE w:val="0"/>
        <w:autoSpaceDN w:val="0"/>
        <w:adjustRightInd w:val="0"/>
        <w:rPr>
          <w:rFonts w:ascii="Arial" w:hAnsi="Arial" w:cs="Arial"/>
          <w:bCs/>
          <w:sz w:val="20"/>
          <w:szCs w:val="20"/>
        </w:rPr>
      </w:pPr>
    </w:p>
    <w:p w14:paraId="3027D0A9" w14:textId="77777777" w:rsidR="00A0040E" w:rsidRPr="00A0040E" w:rsidRDefault="00A0040E" w:rsidP="00A0040E">
      <w:pPr>
        <w:autoSpaceDE w:val="0"/>
        <w:autoSpaceDN w:val="0"/>
        <w:adjustRightInd w:val="0"/>
        <w:rPr>
          <w:rFonts w:ascii="Arial" w:hAnsi="Arial" w:cs="Arial"/>
          <w:bCs/>
          <w:sz w:val="20"/>
          <w:szCs w:val="20"/>
        </w:rPr>
      </w:pPr>
      <w:r w:rsidRPr="00A0040E">
        <w:rPr>
          <w:rFonts w:ascii="Arial" w:hAnsi="Arial" w:cs="Arial"/>
          <w:bCs/>
          <w:sz w:val="20"/>
          <w:szCs w:val="20"/>
        </w:rPr>
        <w:t xml:space="preserve">Vu l’ordonnance 2021-175 du 17 février 2021 </w:t>
      </w:r>
      <w:r w:rsidRPr="00A0040E">
        <w:rPr>
          <w:rFonts w:ascii="Arial" w:hAnsi="Arial" w:cs="Arial"/>
          <w:kern w:val="3"/>
          <w:sz w:val="20"/>
          <w:szCs w:val="20"/>
        </w:rPr>
        <w:t>relative à la protection sociale complémentaire dans la fonction publique ;</w:t>
      </w:r>
    </w:p>
    <w:p w14:paraId="01BA4EEB" w14:textId="77777777" w:rsidR="00A0040E" w:rsidRPr="00A0040E" w:rsidRDefault="00A0040E" w:rsidP="00A0040E">
      <w:pPr>
        <w:autoSpaceDE w:val="0"/>
        <w:autoSpaceDN w:val="0"/>
        <w:adjustRightInd w:val="0"/>
        <w:rPr>
          <w:rFonts w:ascii="Arial" w:hAnsi="Arial" w:cs="Arial"/>
          <w:bCs/>
          <w:sz w:val="20"/>
          <w:szCs w:val="20"/>
        </w:rPr>
      </w:pPr>
    </w:p>
    <w:p w14:paraId="63724904" w14:textId="77777777" w:rsidR="00A0040E" w:rsidRPr="00A0040E" w:rsidRDefault="00A0040E" w:rsidP="00A0040E">
      <w:pPr>
        <w:keepNext/>
        <w:tabs>
          <w:tab w:val="left" w:pos="3685"/>
        </w:tabs>
        <w:jc w:val="center"/>
        <w:outlineLvl w:val="0"/>
        <w:rPr>
          <w:rFonts w:ascii="Arial" w:eastAsiaTheme="minorHAnsi" w:hAnsi="Arial" w:cs="Arial"/>
          <w:b/>
          <w:i/>
          <w:sz w:val="20"/>
          <w:szCs w:val="20"/>
          <w:lang w:eastAsia="en-US"/>
        </w:rPr>
      </w:pPr>
      <w:r w:rsidRPr="00A0040E">
        <w:rPr>
          <w:rFonts w:ascii="Arial" w:eastAsiaTheme="minorHAnsi" w:hAnsi="Arial" w:cs="Arial"/>
          <w:i/>
          <w:sz w:val="20"/>
          <w:szCs w:val="20"/>
          <w:lang w:eastAsia="en-US"/>
        </w:rPr>
        <w:t>Vu le décret 2022-581 du 20 avril 2022 relatif aux garanties de protection sociale complémentaire et à la participation obligatoire des collectivités territoriales et de leurs établissements publics à leur financement ;</w:t>
      </w:r>
    </w:p>
    <w:p w14:paraId="3267FF68" w14:textId="77777777" w:rsidR="00A0040E" w:rsidRPr="00A0040E" w:rsidRDefault="00A0040E" w:rsidP="00A0040E">
      <w:pPr>
        <w:autoSpaceDE w:val="0"/>
        <w:autoSpaceDN w:val="0"/>
        <w:adjustRightInd w:val="0"/>
        <w:rPr>
          <w:rFonts w:ascii="Arial" w:hAnsi="Arial" w:cs="Arial"/>
          <w:bCs/>
          <w:sz w:val="20"/>
          <w:szCs w:val="20"/>
        </w:rPr>
      </w:pPr>
    </w:p>
    <w:p w14:paraId="5ABE0CA0" w14:textId="77777777" w:rsidR="00A0040E" w:rsidRPr="00A0040E" w:rsidRDefault="00A0040E" w:rsidP="00A0040E">
      <w:pPr>
        <w:autoSpaceDE w:val="0"/>
        <w:autoSpaceDN w:val="0"/>
        <w:adjustRightInd w:val="0"/>
        <w:rPr>
          <w:rFonts w:ascii="Arial" w:hAnsi="Arial" w:cs="Arial"/>
          <w:bCs/>
          <w:sz w:val="20"/>
          <w:szCs w:val="20"/>
        </w:rPr>
      </w:pPr>
      <w:r w:rsidRPr="00A0040E">
        <w:rPr>
          <w:rFonts w:ascii="Arial" w:hAnsi="Arial" w:cs="Arial"/>
          <w:bCs/>
          <w:sz w:val="20"/>
          <w:szCs w:val="20"/>
        </w:rPr>
        <w:t>Vu l’accord collectif national du 11 juillet 2023 portant réforme de la Protection Sociale Complémentaire dans la Fonction Publique Territoriale ;</w:t>
      </w:r>
    </w:p>
    <w:p w14:paraId="47F739C8" w14:textId="77777777" w:rsidR="00A0040E" w:rsidRPr="00A0040E" w:rsidRDefault="00A0040E" w:rsidP="00A0040E">
      <w:pPr>
        <w:ind w:right="-567"/>
        <w:rPr>
          <w:rFonts w:ascii="Arial" w:hAnsi="Arial" w:cs="Arial"/>
          <w:bCs/>
          <w:sz w:val="20"/>
          <w:szCs w:val="20"/>
        </w:rPr>
      </w:pPr>
    </w:p>
    <w:p w14:paraId="72707775" w14:textId="77777777" w:rsidR="00A0040E" w:rsidRPr="00A0040E" w:rsidRDefault="00A0040E" w:rsidP="00A0040E">
      <w:pPr>
        <w:autoSpaceDE w:val="0"/>
        <w:autoSpaceDN w:val="0"/>
        <w:adjustRightInd w:val="0"/>
        <w:jc w:val="center"/>
        <w:rPr>
          <w:rFonts w:ascii="Arial" w:eastAsia="Calibri" w:hAnsi="Arial" w:cs="Arial"/>
          <w:b/>
          <w:bCs/>
          <w:color w:val="000000"/>
          <w:sz w:val="20"/>
          <w:szCs w:val="20"/>
        </w:rPr>
      </w:pPr>
      <w:r w:rsidRPr="00A0040E">
        <w:rPr>
          <w:rFonts w:ascii="Arial" w:eastAsia="Calibri" w:hAnsi="Arial" w:cs="Arial"/>
          <w:b/>
          <w:bCs/>
          <w:color w:val="000000"/>
          <w:sz w:val="20"/>
          <w:szCs w:val="20"/>
        </w:rPr>
        <w:t>Je vous demande en conséquence de bien vouloir,</w:t>
      </w:r>
    </w:p>
    <w:p w14:paraId="5FA3C07C" w14:textId="77777777" w:rsidR="00A0040E" w:rsidRPr="00A0040E" w:rsidRDefault="00A0040E" w:rsidP="00A0040E">
      <w:pPr>
        <w:ind w:right="-567"/>
        <w:rPr>
          <w:rFonts w:ascii="Arial" w:hAnsi="Arial" w:cs="Arial"/>
          <w:sz w:val="20"/>
          <w:szCs w:val="20"/>
        </w:rPr>
      </w:pPr>
    </w:p>
    <w:p w14:paraId="281C2DFD" w14:textId="77777777" w:rsidR="00A0040E" w:rsidRPr="00A0040E" w:rsidRDefault="00A0040E" w:rsidP="00A0040E">
      <w:pPr>
        <w:numPr>
          <w:ilvl w:val="0"/>
          <w:numId w:val="31"/>
        </w:numPr>
        <w:spacing w:after="120" w:line="276" w:lineRule="auto"/>
        <w:ind w:left="284" w:hanging="284"/>
        <w:rPr>
          <w:rFonts w:ascii="Arial" w:eastAsia="Arial" w:hAnsi="Arial" w:cs="Arial"/>
          <w:sz w:val="20"/>
          <w:szCs w:val="20"/>
        </w:rPr>
      </w:pPr>
      <w:r w:rsidRPr="00A0040E">
        <w:rPr>
          <w:rFonts w:ascii="Arial" w:hAnsi="Arial" w:cs="Arial"/>
          <w:b/>
          <w:bCs/>
          <w:sz w:val="20"/>
          <w:szCs w:val="20"/>
        </w:rPr>
        <w:t>Donner mandat au Centre de gestion des Alpes-Maritimes</w:t>
      </w:r>
      <w:r w:rsidRPr="00A0040E">
        <w:rPr>
          <w:rFonts w:ascii="Arial" w:hAnsi="Arial" w:cs="Arial"/>
          <w:sz w:val="20"/>
          <w:szCs w:val="20"/>
        </w:rPr>
        <w:t xml:space="preserve">, pour l’organisation, la conduite et l’animation du dialogue social au niveau départemental en vertu des dispositions de l’accord collectif national du 11 juillet 2023 portant réforme de la Protection Sociale Complémentaire dans la Fonction Publique Territoriale </w:t>
      </w:r>
      <w:r w:rsidRPr="00A0040E">
        <w:rPr>
          <w:rFonts w:ascii="Arial" w:eastAsia="Arial" w:hAnsi="Arial" w:cs="Arial"/>
          <w:sz w:val="20"/>
          <w:szCs w:val="20"/>
        </w:rPr>
        <w:t>;</w:t>
      </w:r>
    </w:p>
    <w:p w14:paraId="5C1D0DB0" w14:textId="77777777" w:rsidR="00A0040E" w:rsidRPr="00A0040E" w:rsidRDefault="00A0040E" w:rsidP="00A0040E">
      <w:pPr>
        <w:numPr>
          <w:ilvl w:val="0"/>
          <w:numId w:val="31"/>
        </w:numPr>
        <w:ind w:left="284" w:hanging="284"/>
        <w:rPr>
          <w:rFonts w:ascii="Arial" w:eastAsia="Arial" w:hAnsi="Arial" w:cs="Arial"/>
          <w:sz w:val="20"/>
          <w:szCs w:val="20"/>
        </w:rPr>
      </w:pPr>
      <w:r w:rsidRPr="00A0040E">
        <w:rPr>
          <w:rFonts w:ascii="Arial" w:hAnsi="Arial" w:cs="Arial"/>
          <w:b/>
          <w:bCs/>
          <w:sz w:val="20"/>
          <w:szCs w:val="20"/>
        </w:rPr>
        <w:t>Donner mandat au Centre de gestion des Alpes-Maritimes</w:t>
      </w:r>
      <w:r w:rsidRPr="00A0040E">
        <w:rPr>
          <w:rFonts w:ascii="Arial" w:hAnsi="Arial" w:cs="Arial"/>
          <w:sz w:val="20"/>
          <w:szCs w:val="20"/>
        </w:rPr>
        <w:t xml:space="preserve"> pour la réalisation d’une mise en concurrence visant à la sélection d’un ou plusieurs organismes d’assurance et la conclusion de conventions de participation pour la couverture du risque Prévoyance </w:t>
      </w:r>
      <w:r w:rsidRPr="00A0040E">
        <w:rPr>
          <w:rFonts w:ascii="Arial" w:eastAsia="Arial" w:hAnsi="Arial" w:cs="Arial"/>
          <w:bCs/>
          <w:sz w:val="20"/>
          <w:szCs w:val="20"/>
        </w:rPr>
        <w:t>;</w:t>
      </w:r>
    </w:p>
    <w:p w14:paraId="44E0BB9A" w14:textId="77777777" w:rsidR="00A0040E" w:rsidRPr="00A0040E" w:rsidRDefault="00A0040E" w:rsidP="00A0040E">
      <w:pPr>
        <w:autoSpaceDE w:val="0"/>
        <w:autoSpaceDN w:val="0"/>
        <w:adjustRightInd w:val="0"/>
        <w:jc w:val="left"/>
        <w:rPr>
          <w:rFonts w:ascii="Arial" w:eastAsia="Calibri" w:hAnsi="Arial" w:cs="Arial"/>
          <w:b/>
          <w:bCs/>
          <w:color w:val="000000"/>
          <w:sz w:val="20"/>
          <w:szCs w:val="20"/>
        </w:rPr>
      </w:pPr>
    </w:p>
    <w:p w14:paraId="7C89D297" w14:textId="77777777" w:rsidR="00A0040E" w:rsidRPr="00A0040E" w:rsidRDefault="00A0040E" w:rsidP="00A0040E">
      <w:pPr>
        <w:autoSpaceDE w:val="0"/>
        <w:autoSpaceDN w:val="0"/>
        <w:adjustRightInd w:val="0"/>
        <w:jc w:val="center"/>
        <w:rPr>
          <w:rFonts w:ascii="Arial" w:eastAsia="Calibri" w:hAnsi="Arial" w:cs="Arial"/>
          <w:b/>
          <w:bCs/>
          <w:color w:val="000000"/>
          <w:sz w:val="20"/>
          <w:szCs w:val="20"/>
        </w:rPr>
      </w:pPr>
      <w:r w:rsidRPr="00A0040E">
        <w:rPr>
          <w:rFonts w:ascii="Arial" w:eastAsia="Calibri" w:hAnsi="Arial" w:cs="Arial"/>
          <w:b/>
          <w:bCs/>
          <w:color w:val="000000"/>
          <w:sz w:val="20"/>
          <w:szCs w:val="20"/>
        </w:rPr>
        <w:t>Le Conseil Municipal, après en avoir délibéré</w:t>
      </w:r>
    </w:p>
    <w:p w14:paraId="4E60EE47" w14:textId="77777777" w:rsidR="00A0040E" w:rsidRPr="00A0040E" w:rsidRDefault="00A0040E" w:rsidP="00A0040E">
      <w:pPr>
        <w:autoSpaceDE w:val="0"/>
        <w:autoSpaceDN w:val="0"/>
        <w:adjustRightInd w:val="0"/>
        <w:jc w:val="center"/>
        <w:rPr>
          <w:rFonts w:ascii="Arial" w:eastAsia="Calibri" w:hAnsi="Arial" w:cs="Arial"/>
          <w:b/>
          <w:bCs/>
          <w:color w:val="000000"/>
          <w:sz w:val="20"/>
          <w:szCs w:val="20"/>
        </w:rPr>
      </w:pPr>
    </w:p>
    <w:p w14:paraId="7170D78A" w14:textId="231B783C" w:rsidR="00A0040E" w:rsidRPr="00A0040E" w:rsidRDefault="00A0040E" w:rsidP="00A0040E">
      <w:pPr>
        <w:autoSpaceDE w:val="0"/>
        <w:autoSpaceDN w:val="0"/>
        <w:adjustRightInd w:val="0"/>
        <w:jc w:val="center"/>
        <w:rPr>
          <w:rFonts w:ascii="Arial" w:eastAsia="Calibri" w:hAnsi="Arial" w:cs="Arial"/>
          <w:b/>
          <w:bCs/>
          <w:color w:val="000000"/>
          <w:sz w:val="20"/>
          <w:szCs w:val="20"/>
        </w:rPr>
      </w:pPr>
      <w:r w:rsidRPr="00A0040E">
        <w:rPr>
          <w:rFonts w:ascii="Arial" w:eastAsia="Calibri" w:hAnsi="Arial" w:cs="Arial"/>
          <w:b/>
          <w:bCs/>
          <w:color w:val="000000"/>
          <w:sz w:val="20"/>
          <w:szCs w:val="20"/>
        </w:rPr>
        <w:t>A l’unanimité</w:t>
      </w:r>
      <w:r>
        <w:rPr>
          <w:rFonts w:ascii="Arial" w:eastAsia="Calibri" w:hAnsi="Arial" w:cs="Arial"/>
          <w:b/>
          <w:bCs/>
          <w:color w:val="000000"/>
          <w:sz w:val="20"/>
          <w:szCs w:val="20"/>
        </w:rPr>
        <w:t>, a</w:t>
      </w:r>
      <w:r w:rsidRPr="00A0040E">
        <w:rPr>
          <w:rFonts w:ascii="Arial" w:eastAsia="Calibri" w:hAnsi="Arial" w:cs="Arial"/>
          <w:b/>
          <w:bCs/>
          <w:color w:val="000000"/>
          <w:sz w:val="20"/>
          <w:szCs w:val="20"/>
        </w:rPr>
        <w:t>dopte la délibération</w:t>
      </w:r>
    </w:p>
    <w:p w14:paraId="520BC28B" w14:textId="77777777" w:rsidR="00A0040E" w:rsidRDefault="00A0040E" w:rsidP="006162A3">
      <w:pPr>
        <w:ind w:right="-145"/>
        <w:jc w:val="left"/>
        <w:rPr>
          <w:rFonts w:ascii="Arial" w:hAnsi="Arial" w:cs="Arial"/>
          <w:sz w:val="20"/>
          <w:szCs w:val="20"/>
        </w:rPr>
      </w:pPr>
    </w:p>
    <w:p w14:paraId="728C64C8" w14:textId="1ADBD540" w:rsidR="00A0040E" w:rsidRPr="00A0040E" w:rsidRDefault="00A0040E" w:rsidP="00A0040E">
      <w:pPr>
        <w:rPr>
          <w:rFonts w:ascii="Arial" w:hAnsi="Arial" w:cs="Arial"/>
          <w:sz w:val="20"/>
          <w:szCs w:val="20"/>
        </w:rPr>
      </w:pPr>
      <w:r w:rsidRPr="00A0040E">
        <w:rPr>
          <w:rFonts w:ascii="Arial" w:hAnsi="Arial" w:cs="Arial"/>
          <w:sz w:val="20"/>
          <w:szCs w:val="20"/>
        </w:rPr>
        <w:t>*****************************************************************************************</w:t>
      </w:r>
      <w:r>
        <w:rPr>
          <w:rFonts w:ascii="Arial" w:hAnsi="Arial" w:cs="Arial"/>
          <w:sz w:val="20"/>
          <w:szCs w:val="20"/>
        </w:rPr>
        <w:t>**********</w:t>
      </w:r>
      <w:r w:rsidRPr="00A0040E">
        <w:rPr>
          <w:rFonts w:ascii="Arial" w:hAnsi="Arial" w:cs="Arial"/>
          <w:sz w:val="20"/>
          <w:szCs w:val="20"/>
        </w:rPr>
        <w:t>*********************</w:t>
      </w:r>
    </w:p>
    <w:p w14:paraId="0F033DCD" w14:textId="77777777" w:rsidR="00A0040E" w:rsidRPr="00A0040E" w:rsidRDefault="00A0040E" w:rsidP="00A0040E">
      <w:pPr>
        <w:rPr>
          <w:rFonts w:ascii="Arial" w:hAnsi="Arial" w:cs="Arial"/>
          <w:sz w:val="20"/>
          <w:szCs w:val="20"/>
        </w:rPr>
      </w:pPr>
    </w:p>
    <w:p w14:paraId="0A669FBE" w14:textId="77777777" w:rsidR="00A0040E" w:rsidRPr="00A0040E" w:rsidRDefault="00A0040E" w:rsidP="00A0040E">
      <w:pPr>
        <w:jc w:val="center"/>
        <w:rPr>
          <w:rFonts w:ascii="Arial" w:hAnsi="Arial" w:cs="Arial"/>
          <w:b/>
          <w:bCs/>
          <w:sz w:val="20"/>
          <w:szCs w:val="20"/>
        </w:rPr>
      </w:pPr>
      <w:r w:rsidRPr="00A0040E">
        <w:rPr>
          <w:rFonts w:ascii="Arial" w:hAnsi="Arial" w:cs="Arial"/>
          <w:b/>
          <w:bCs/>
          <w:sz w:val="20"/>
          <w:szCs w:val="20"/>
        </w:rPr>
        <w:t>Délibération n° 2024 – 32</w:t>
      </w:r>
    </w:p>
    <w:p w14:paraId="1E0AED54" w14:textId="77777777" w:rsidR="00A0040E" w:rsidRPr="00A0040E" w:rsidRDefault="00A0040E" w:rsidP="00A0040E">
      <w:pPr>
        <w:rPr>
          <w:rFonts w:ascii="Arial" w:hAnsi="Arial" w:cs="Arial"/>
          <w:sz w:val="20"/>
          <w:szCs w:val="20"/>
        </w:rPr>
      </w:pPr>
    </w:p>
    <w:p w14:paraId="243F76ED" w14:textId="77777777" w:rsidR="00A0040E" w:rsidRPr="00A0040E" w:rsidRDefault="00A0040E" w:rsidP="00A0040E">
      <w:pPr>
        <w:rPr>
          <w:rFonts w:ascii="Arial" w:hAnsi="Arial" w:cs="Arial"/>
          <w:b/>
          <w:bCs/>
          <w:sz w:val="20"/>
          <w:szCs w:val="20"/>
        </w:rPr>
      </w:pPr>
      <w:r w:rsidRPr="00A0040E">
        <w:rPr>
          <w:rFonts w:ascii="Arial" w:hAnsi="Arial" w:cs="Arial"/>
          <w:b/>
          <w:bCs/>
          <w:sz w:val="20"/>
          <w:szCs w:val="20"/>
          <w:u w:val="single"/>
        </w:rPr>
        <w:t>Objet</w:t>
      </w:r>
      <w:r w:rsidRPr="00A0040E">
        <w:rPr>
          <w:rFonts w:ascii="Arial" w:hAnsi="Arial" w:cs="Arial"/>
          <w:b/>
          <w:bCs/>
          <w:sz w:val="20"/>
          <w:szCs w:val="20"/>
        </w:rPr>
        <w:t> : Compte rendu des décisions prises au titre des délégations du Conseil Municipal en vertu de l’article L 2122-22 du CGCT</w:t>
      </w:r>
    </w:p>
    <w:p w14:paraId="31C2198C" w14:textId="77777777" w:rsidR="00A0040E" w:rsidRPr="00A0040E" w:rsidRDefault="00A0040E" w:rsidP="00A0040E">
      <w:pPr>
        <w:rPr>
          <w:rFonts w:ascii="Arial" w:hAnsi="Arial" w:cs="Arial"/>
          <w:b/>
          <w:bCs/>
          <w:sz w:val="20"/>
          <w:szCs w:val="20"/>
        </w:rPr>
      </w:pPr>
    </w:p>
    <w:p w14:paraId="7E5AD337" w14:textId="77777777" w:rsidR="00A0040E" w:rsidRPr="00A0040E" w:rsidRDefault="00A0040E" w:rsidP="00A0040E">
      <w:pPr>
        <w:rPr>
          <w:rFonts w:ascii="Arial" w:hAnsi="Arial" w:cs="Arial"/>
          <w:b/>
          <w:bCs/>
          <w:sz w:val="20"/>
          <w:szCs w:val="20"/>
        </w:rPr>
      </w:pPr>
      <w:r w:rsidRPr="00A0040E">
        <w:rPr>
          <w:rFonts w:ascii="Arial" w:hAnsi="Arial" w:cs="Arial"/>
          <w:b/>
          <w:bCs/>
          <w:sz w:val="20"/>
          <w:szCs w:val="20"/>
          <w:u w:val="single"/>
        </w:rPr>
        <w:t>Rapporteur</w:t>
      </w:r>
      <w:r w:rsidRPr="00A0040E">
        <w:rPr>
          <w:rFonts w:ascii="Arial" w:hAnsi="Arial" w:cs="Arial"/>
          <w:b/>
          <w:bCs/>
          <w:sz w:val="20"/>
          <w:szCs w:val="20"/>
        </w:rPr>
        <w:t> : Monsieur Jean Jacques RAFFAELE, Maire</w:t>
      </w:r>
    </w:p>
    <w:p w14:paraId="4AC81A5E" w14:textId="77777777" w:rsidR="00A0040E" w:rsidRPr="00A0040E" w:rsidRDefault="00A0040E" w:rsidP="00A0040E">
      <w:pPr>
        <w:rPr>
          <w:rFonts w:ascii="Arial" w:hAnsi="Arial" w:cs="Arial"/>
          <w:sz w:val="20"/>
          <w:szCs w:val="20"/>
        </w:rPr>
      </w:pPr>
    </w:p>
    <w:p w14:paraId="79A86714" w14:textId="77777777" w:rsidR="00A0040E" w:rsidRPr="00A0040E" w:rsidRDefault="00A0040E" w:rsidP="00A0040E">
      <w:pPr>
        <w:ind w:right="-2"/>
        <w:rPr>
          <w:rFonts w:ascii="Arial" w:hAnsi="Arial" w:cs="Arial"/>
          <w:sz w:val="20"/>
          <w:szCs w:val="20"/>
        </w:rPr>
      </w:pPr>
      <w:r w:rsidRPr="00A0040E">
        <w:rPr>
          <w:rFonts w:ascii="Arial" w:hAnsi="Arial" w:cs="Arial"/>
          <w:sz w:val="20"/>
          <w:szCs w:val="20"/>
        </w:rPr>
        <w:t>Conformément à l’article L.2122.22 du Code Général des Collectivités Territoriales, je vous donne lecture des décisions que j’ai été amené à prendre depuis la séance du Conseil Municipal du 12 mars 2024, en application de la délégation d’attribution consentie par délibération n° 2020-14 du 20 Juin 2020 :</w:t>
      </w:r>
    </w:p>
    <w:p w14:paraId="4C876FCA" w14:textId="77777777" w:rsidR="00A0040E" w:rsidRPr="00A0040E" w:rsidRDefault="00A0040E" w:rsidP="00A0040E">
      <w:pPr>
        <w:jc w:val="left"/>
        <w:rPr>
          <w:rFonts w:ascii="Arial" w:hAnsi="Arial" w:cs="Arial"/>
          <w:sz w:val="20"/>
          <w:szCs w:val="20"/>
        </w:rPr>
      </w:pPr>
      <w:r w:rsidRPr="00A0040E">
        <w:rPr>
          <w:rFonts w:ascii="Arial" w:hAnsi="Arial" w:cs="Arial"/>
          <w:sz w:val="20"/>
          <w:szCs w:val="20"/>
        </w:rPr>
        <w:br w:type="page"/>
      </w:r>
    </w:p>
    <w:p w14:paraId="02D8663D" w14:textId="77777777" w:rsidR="00A0040E" w:rsidRPr="00A0040E" w:rsidRDefault="00A0040E" w:rsidP="00A0040E">
      <w:pPr>
        <w:ind w:right="-2"/>
        <w:rPr>
          <w:rFonts w:ascii="Arial" w:hAnsi="Arial" w:cs="Arial"/>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8153"/>
      </w:tblGrid>
      <w:tr w:rsidR="00A0040E" w:rsidRPr="00A0040E" w14:paraId="3EECF546" w14:textId="77777777" w:rsidTr="00944C99">
        <w:tc>
          <w:tcPr>
            <w:tcW w:w="1340" w:type="dxa"/>
            <w:shd w:val="clear" w:color="auto" w:fill="auto"/>
            <w:vAlign w:val="center"/>
          </w:tcPr>
          <w:p w14:paraId="42D6DB12" w14:textId="77777777" w:rsidR="00A0040E" w:rsidRPr="00A0040E" w:rsidRDefault="00A0040E" w:rsidP="00A0040E">
            <w:pPr>
              <w:jc w:val="center"/>
              <w:rPr>
                <w:color w:val="000000" w:themeColor="text1"/>
                <w:sz w:val="20"/>
                <w:szCs w:val="20"/>
              </w:rPr>
            </w:pPr>
            <w:r w:rsidRPr="00A0040E">
              <w:rPr>
                <w:rFonts w:ascii="Arial" w:hAnsi="Arial" w:cs="Arial"/>
                <w:color w:val="000000" w:themeColor="text1"/>
                <w:sz w:val="20"/>
                <w:szCs w:val="20"/>
              </w:rPr>
              <w:t>Date</w:t>
            </w:r>
          </w:p>
        </w:tc>
        <w:tc>
          <w:tcPr>
            <w:tcW w:w="8153" w:type="dxa"/>
            <w:shd w:val="clear" w:color="auto" w:fill="auto"/>
            <w:vAlign w:val="center"/>
          </w:tcPr>
          <w:p w14:paraId="479F2220" w14:textId="77777777" w:rsidR="00A0040E" w:rsidRPr="00A0040E" w:rsidRDefault="00A0040E" w:rsidP="00A0040E">
            <w:pPr>
              <w:jc w:val="center"/>
              <w:rPr>
                <w:color w:val="000000" w:themeColor="text1"/>
                <w:sz w:val="20"/>
                <w:szCs w:val="20"/>
              </w:rPr>
            </w:pPr>
            <w:r w:rsidRPr="00A0040E">
              <w:rPr>
                <w:rFonts w:ascii="Arial" w:hAnsi="Arial" w:cs="Arial"/>
                <w:color w:val="000000" w:themeColor="text1"/>
                <w:sz w:val="20"/>
                <w:szCs w:val="20"/>
              </w:rPr>
              <w:t>Objet</w:t>
            </w:r>
          </w:p>
        </w:tc>
      </w:tr>
      <w:tr w:rsidR="00A0040E" w:rsidRPr="00A0040E" w14:paraId="1AED955A"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238A5B7E" w14:textId="77777777" w:rsidR="00A0040E" w:rsidRPr="00A0040E" w:rsidRDefault="00A0040E" w:rsidP="00A0040E">
            <w:pPr>
              <w:rPr>
                <w:rFonts w:ascii="Arial" w:hAnsi="Arial" w:cs="Arial"/>
                <w:sz w:val="20"/>
                <w:szCs w:val="20"/>
              </w:rPr>
            </w:pPr>
            <w:r w:rsidRPr="00A0040E">
              <w:rPr>
                <w:rFonts w:ascii="Arial" w:hAnsi="Arial" w:cs="Arial"/>
                <w:sz w:val="20"/>
                <w:szCs w:val="20"/>
              </w:rPr>
              <w:t>08/02/2024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0DE4BB2E" w14:textId="77777777" w:rsidR="00A0040E" w:rsidRPr="00A0040E" w:rsidRDefault="00A0040E" w:rsidP="00A0040E">
            <w:pPr>
              <w:rPr>
                <w:rFonts w:ascii="Arial" w:hAnsi="Arial" w:cs="Arial"/>
                <w:sz w:val="20"/>
                <w:szCs w:val="20"/>
              </w:rPr>
            </w:pPr>
            <w:r w:rsidRPr="00A0040E">
              <w:rPr>
                <w:rFonts w:ascii="Arial" w:hAnsi="Arial" w:cs="Arial"/>
                <w:sz w:val="20"/>
                <w:szCs w:val="20"/>
              </w:rPr>
              <w:t>CP n°9 sur fact 40008223 du 18/12/2023 CO22-00115P - CREATION POLE SECURITE-LOT 6 – Montant : 4403,27 € TTC</w:t>
            </w:r>
          </w:p>
        </w:tc>
      </w:tr>
      <w:tr w:rsidR="00A0040E" w:rsidRPr="00A0040E" w14:paraId="0A5595DD"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278755AB" w14:textId="77777777" w:rsidR="00A0040E" w:rsidRPr="00A0040E" w:rsidRDefault="00A0040E" w:rsidP="00A0040E">
            <w:pPr>
              <w:rPr>
                <w:rFonts w:ascii="Arial" w:hAnsi="Arial" w:cs="Arial"/>
                <w:sz w:val="20"/>
                <w:szCs w:val="20"/>
              </w:rPr>
            </w:pPr>
            <w:r w:rsidRPr="00A0040E">
              <w:rPr>
                <w:rFonts w:ascii="Arial" w:hAnsi="Arial" w:cs="Arial"/>
                <w:sz w:val="20"/>
                <w:szCs w:val="20"/>
              </w:rPr>
              <w:t>08/02/2024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0DEE4EE6" w14:textId="77777777" w:rsidR="00A0040E" w:rsidRPr="00A0040E" w:rsidRDefault="00A0040E" w:rsidP="00A0040E">
            <w:pPr>
              <w:rPr>
                <w:rFonts w:ascii="Arial" w:hAnsi="Arial" w:cs="Arial"/>
                <w:sz w:val="20"/>
                <w:szCs w:val="20"/>
              </w:rPr>
            </w:pPr>
            <w:r w:rsidRPr="00A0040E">
              <w:rPr>
                <w:rFonts w:ascii="Arial" w:hAnsi="Arial" w:cs="Arial"/>
                <w:sz w:val="20"/>
                <w:szCs w:val="20"/>
              </w:rPr>
              <w:t xml:space="preserve">FAC. 240022 DU 11/01/2024 AM24000301 PLANS DE MONACO - </w:t>
            </w:r>
            <w:r w:rsidRPr="00A0040E">
              <w:rPr>
                <w:rFonts w:ascii="Arial" w:hAnsi="Arial" w:cs="Arial"/>
                <w:sz w:val="20"/>
                <w:szCs w:val="20"/>
              </w:rPr>
              <w:br/>
              <w:t>Montant : 3120,00 € TTC</w:t>
            </w:r>
          </w:p>
        </w:tc>
      </w:tr>
      <w:tr w:rsidR="00A0040E" w:rsidRPr="00A0040E" w14:paraId="251E1921"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1062FDA1" w14:textId="77777777" w:rsidR="00A0040E" w:rsidRPr="00A0040E" w:rsidRDefault="00A0040E" w:rsidP="00A0040E">
            <w:pPr>
              <w:rPr>
                <w:rFonts w:ascii="Arial" w:hAnsi="Arial" w:cs="Arial"/>
                <w:sz w:val="20"/>
                <w:szCs w:val="20"/>
              </w:rPr>
            </w:pPr>
            <w:r w:rsidRPr="00A0040E">
              <w:rPr>
                <w:rFonts w:ascii="Arial" w:hAnsi="Arial" w:cs="Arial"/>
                <w:sz w:val="20"/>
                <w:szCs w:val="20"/>
              </w:rPr>
              <w:t>08/02/2024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40A8C1C2" w14:textId="77777777" w:rsidR="00A0040E" w:rsidRPr="00A0040E" w:rsidRDefault="00A0040E" w:rsidP="00A0040E">
            <w:pPr>
              <w:rPr>
                <w:rFonts w:ascii="Arial" w:hAnsi="Arial" w:cs="Arial"/>
                <w:sz w:val="20"/>
                <w:szCs w:val="20"/>
              </w:rPr>
            </w:pPr>
            <w:r w:rsidRPr="00A0040E">
              <w:rPr>
                <w:rFonts w:ascii="Arial" w:hAnsi="Arial" w:cs="Arial"/>
                <w:sz w:val="20"/>
                <w:szCs w:val="20"/>
              </w:rPr>
              <w:t xml:space="preserve">CP n°8 du 28/10/2023 CO23-00347P - LOT 7 - Pole sécurité – </w:t>
            </w:r>
            <w:r w:rsidRPr="00A0040E">
              <w:rPr>
                <w:rFonts w:ascii="Arial" w:hAnsi="Arial" w:cs="Arial"/>
                <w:sz w:val="20"/>
                <w:szCs w:val="20"/>
              </w:rPr>
              <w:br/>
              <w:t>Montant : 22542,49 € TTC</w:t>
            </w:r>
          </w:p>
        </w:tc>
      </w:tr>
      <w:tr w:rsidR="00A0040E" w:rsidRPr="00A0040E" w14:paraId="38B3CCF7"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0EB6BED0" w14:textId="77777777" w:rsidR="00A0040E" w:rsidRPr="00A0040E" w:rsidRDefault="00A0040E" w:rsidP="00A0040E">
            <w:pPr>
              <w:rPr>
                <w:rFonts w:ascii="Arial" w:hAnsi="Arial" w:cs="Arial"/>
                <w:sz w:val="20"/>
                <w:szCs w:val="20"/>
              </w:rPr>
            </w:pPr>
            <w:r w:rsidRPr="00A0040E">
              <w:rPr>
                <w:rFonts w:ascii="Arial" w:hAnsi="Arial" w:cs="Arial"/>
                <w:sz w:val="20"/>
                <w:szCs w:val="20"/>
              </w:rPr>
              <w:t>08/02/2024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13C2F168" w14:textId="77777777" w:rsidR="00A0040E" w:rsidRPr="00A0040E" w:rsidRDefault="00A0040E" w:rsidP="00A0040E">
            <w:pPr>
              <w:rPr>
                <w:rFonts w:ascii="Arial" w:hAnsi="Arial" w:cs="Arial"/>
                <w:sz w:val="20"/>
                <w:szCs w:val="20"/>
              </w:rPr>
            </w:pPr>
            <w:r w:rsidRPr="00A0040E">
              <w:rPr>
                <w:rFonts w:ascii="Arial" w:hAnsi="Arial" w:cs="Arial"/>
                <w:sz w:val="20"/>
                <w:szCs w:val="20"/>
              </w:rPr>
              <w:t>CP n°9 du 18/12/2023 - FAC. F23110006 DU 25/11/2023 CO23-0034 7P LOT 7- pole sécurité – Montant 11403,76 € TTC</w:t>
            </w:r>
          </w:p>
        </w:tc>
      </w:tr>
      <w:tr w:rsidR="00A0040E" w:rsidRPr="00A0040E" w14:paraId="088321C0"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64CB03AF" w14:textId="77777777" w:rsidR="00A0040E" w:rsidRPr="00A0040E" w:rsidRDefault="00A0040E" w:rsidP="00A0040E">
            <w:pPr>
              <w:rPr>
                <w:rFonts w:ascii="Arial" w:hAnsi="Arial" w:cs="Arial"/>
                <w:sz w:val="20"/>
                <w:szCs w:val="20"/>
              </w:rPr>
            </w:pPr>
            <w:r w:rsidRPr="00A0040E">
              <w:rPr>
                <w:rFonts w:ascii="Arial" w:hAnsi="Arial" w:cs="Arial"/>
                <w:sz w:val="20"/>
                <w:szCs w:val="20"/>
              </w:rPr>
              <w:t>12/02/2024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5B593640" w14:textId="77777777" w:rsidR="00A0040E" w:rsidRPr="00A0040E" w:rsidRDefault="00A0040E" w:rsidP="00A0040E">
            <w:pPr>
              <w:rPr>
                <w:rFonts w:ascii="Arial" w:hAnsi="Arial" w:cs="Arial"/>
                <w:sz w:val="20"/>
                <w:szCs w:val="20"/>
              </w:rPr>
            </w:pPr>
            <w:r w:rsidRPr="00A0040E">
              <w:rPr>
                <w:rFonts w:ascii="Arial" w:hAnsi="Arial" w:cs="Arial"/>
                <w:sz w:val="20"/>
                <w:szCs w:val="20"/>
              </w:rPr>
              <w:t>FAC. F-202340200005 DU 29/01/2024 ST23050001P MISSION D’ARCHITECTE D’INTERIEUR ESQUISSE AVANT – Montant 3561,60 € TTC</w:t>
            </w:r>
          </w:p>
        </w:tc>
      </w:tr>
      <w:tr w:rsidR="00A0040E" w:rsidRPr="00A0040E" w14:paraId="1DB5818A"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29B276D4" w14:textId="77777777" w:rsidR="00A0040E" w:rsidRPr="00A0040E" w:rsidRDefault="00A0040E" w:rsidP="00A0040E">
            <w:pPr>
              <w:rPr>
                <w:rFonts w:ascii="Arial" w:hAnsi="Arial" w:cs="Arial"/>
                <w:sz w:val="20"/>
                <w:szCs w:val="20"/>
              </w:rPr>
            </w:pPr>
            <w:r w:rsidRPr="00A0040E">
              <w:rPr>
                <w:rFonts w:ascii="Arial" w:hAnsi="Arial" w:cs="Arial"/>
                <w:sz w:val="20"/>
                <w:szCs w:val="20"/>
              </w:rPr>
              <w:t>12/02/2024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3E855FB5" w14:textId="77777777" w:rsidR="00A0040E" w:rsidRPr="00A0040E" w:rsidRDefault="00A0040E" w:rsidP="00A0040E">
            <w:pPr>
              <w:rPr>
                <w:rFonts w:ascii="Arial" w:hAnsi="Arial" w:cs="Arial"/>
                <w:sz w:val="20"/>
                <w:szCs w:val="20"/>
              </w:rPr>
            </w:pPr>
            <w:r w:rsidRPr="00A0040E">
              <w:rPr>
                <w:rFonts w:ascii="Arial" w:hAnsi="Arial" w:cs="Arial"/>
                <w:sz w:val="20"/>
                <w:szCs w:val="20"/>
              </w:rPr>
              <w:t>FAC. F24020 DU 01/02/2024 CO22039001P Etude 2 : Diagnostic écologique - Inventaire nat. – Montant 7155,00 € TTC</w:t>
            </w:r>
          </w:p>
        </w:tc>
      </w:tr>
      <w:tr w:rsidR="00A0040E" w:rsidRPr="00A0040E" w14:paraId="5F0417F3"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57375C5B" w14:textId="77777777" w:rsidR="00A0040E" w:rsidRPr="00A0040E" w:rsidRDefault="00A0040E" w:rsidP="00A0040E">
            <w:pPr>
              <w:rPr>
                <w:rFonts w:ascii="Arial" w:hAnsi="Arial" w:cs="Arial"/>
                <w:sz w:val="20"/>
                <w:szCs w:val="20"/>
              </w:rPr>
            </w:pPr>
            <w:r w:rsidRPr="00A0040E">
              <w:rPr>
                <w:rFonts w:ascii="Arial" w:hAnsi="Arial" w:cs="Arial"/>
                <w:sz w:val="20"/>
                <w:szCs w:val="20"/>
              </w:rPr>
              <w:t>12/02/2024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01DEE501" w14:textId="77777777" w:rsidR="00A0040E" w:rsidRPr="00A0040E" w:rsidRDefault="00A0040E" w:rsidP="00A0040E">
            <w:pPr>
              <w:rPr>
                <w:rFonts w:ascii="Arial" w:hAnsi="Arial" w:cs="Arial"/>
                <w:sz w:val="20"/>
                <w:szCs w:val="20"/>
              </w:rPr>
            </w:pPr>
            <w:r w:rsidRPr="00A0040E">
              <w:rPr>
                <w:rFonts w:ascii="Arial" w:hAnsi="Arial" w:cs="Arial"/>
                <w:sz w:val="20"/>
                <w:szCs w:val="20"/>
              </w:rPr>
              <w:t>FAC. FA312154 DU 21/12/2023 CO23019101P rocade fibre optique entre pole sécurité et Park – Montant – 3224,40 € TTC</w:t>
            </w:r>
          </w:p>
        </w:tc>
      </w:tr>
      <w:tr w:rsidR="00A0040E" w:rsidRPr="00A0040E" w14:paraId="218BB595"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3B17B526" w14:textId="77777777" w:rsidR="00A0040E" w:rsidRPr="00A0040E" w:rsidRDefault="00A0040E" w:rsidP="00A0040E">
            <w:pPr>
              <w:rPr>
                <w:rFonts w:ascii="Arial" w:hAnsi="Arial" w:cs="Arial"/>
                <w:sz w:val="20"/>
                <w:szCs w:val="20"/>
              </w:rPr>
            </w:pPr>
            <w:r w:rsidRPr="00A0040E">
              <w:rPr>
                <w:rFonts w:ascii="Arial" w:hAnsi="Arial" w:cs="Arial"/>
                <w:sz w:val="20"/>
                <w:szCs w:val="20"/>
              </w:rPr>
              <w:t>12/02/2024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178D448E" w14:textId="77777777" w:rsidR="00A0040E" w:rsidRPr="00A0040E" w:rsidRDefault="00A0040E" w:rsidP="00A0040E">
            <w:pPr>
              <w:rPr>
                <w:rFonts w:ascii="Arial" w:hAnsi="Arial" w:cs="Arial"/>
                <w:sz w:val="20"/>
                <w:szCs w:val="20"/>
              </w:rPr>
            </w:pPr>
            <w:r w:rsidRPr="00A0040E">
              <w:rPr>
                <w:rFonts w:ascii="Arial" w:hAnsi="Arial" w:cs="Arial"/>
                <w:sz w:val="20"/>
                <w:szCs w:val="20"/>
              </w:rPr>
              <w:t>FAC. FA00007332 DU 19/12/2023 ST23047501P ARBRES PLANTES ET FLEURS - CHEMIN DE LA CREMAILLERE – Montant : 8842,79 € TTC</w:t>
            </w:r>
          </w:p>
        </w:tc>
      </w:tr>
      <w:tr w:rsidR="00A0040E" w:rsidRPr="00A0040E" w14:paraId="47CB688E"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07C1DF3D" w14:textId="77777777" w:rsidR="00A0040E" w:rsidRPr="00A0040E" w:rsidRDefault="00A0040E" w:rsidP="00A0040E">
            <w:pPr>
              <w:rPr>
                <w:rFonts w:ascii="Arial" w:hAnsi="Arial" w:cs="Arial"/>
                <w:sz w:val="20"/>
                <w:szCs w:val="20"/>
              </w:rPr>
            </w:pPr>
            <w:r w:rsidRPr="00A0040E">
              <w:rPr>
                <w:rFonts w:ascii="Arial" w:hAnsi="Arial" w:cs="Arial"/>
                <w:sz w:val="20"/>
                <w:szCs w:val="20"/>
              </w:rPr>
              <w:t>12/02/2024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339DCCED" w14:textId="77777777" w:rsidR="00A0040E" w:rsidRPr="00A0040E" w:rsidRDefault="00A0040E" w:rsidP="00A0040E">
            <w:pPr>
              <w:rPr>
                <w:rFonts w:ascii="Arial" w:hAnsi="Arial" w:cs="Arial"/>
                <w:sz w:val="20"/>
                <w:szCs w:val="20"/>
              </w:rPr>
            </w:pPr>
            <w:r w:rsidRPr="00A0040E">
              <w:rPr>
                <w:rFonts w:ascii="Arial" w:hAnsi="Arial" w:cs="Arial"/>
                <w:sz w:val="20"/>
                <w:szCs w:val="20"/>
              </w:rPr>
              <w:t>FAC. FA00007332 DU 19/12/2023 ST23047502P 2 POTS - AMENAGEME NT CHEMIN DE LA CREMAILLERE – Montant : 1458,74 € TTC</w:t>
            </w:r>
          </w:p>
        </w:tc>
      </w:tr>
      <w:tr w:rsidR="00A0040E" w:rsidRPr="00A0040E" w14:paraId="78116E3E"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6176DBDC" w14:textId="77777777" w:rsidR="00A0040E" w:rsidRPr="00A0040E" w:rsidRDefault="00A0040E" w:rsidP="00A0040E">
            <w:pPr>
              <w:rPr>
                <w:rFonts w:ascii="Arial" w:hAnsi="Arial" w:cs="Arial"/>
                <w:sz w:val="20"/>
                <w:szCs w:val="20"/>
              </w:rPr>
            </w:pPr>
            <w:r w:rsidRPr="00A0040E">
              <w:rPr>
                <w:rFonts w:ascii="Arial" w:hAnsi="Arial" w:cs="Arial"/>
                <w:sz w:val="20"/>
                <w:szCs w:val="20"/>
              </w:rPr>
              <w:t>12/02/2024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27DD83AE" w14:textId="77777777" w:rsidR="00A0040E" w:rsidRPr="00A0040E" w:rsidRDefault="00A0040E" w:rsidP="00A0040E">
            <w:pPr>
              <w:rPr>
                <w:rFonts w:ascii="Arial" w:hAnsi="Arial" w:cs="Arial"/>
                <w:sz w:val="20"/>
                <w:szCs w:val="20"/>
              </w:rPr>
            </w:pPr>
            <w:r w:rsidRPr="00A0040E">
              <w:rPr>
                <w:rFonts w:ascii="Arial" w:hAnsi="Arial" w:cs="Arial"/>
                <w:sz w:val="20"/>
                <w:szCs w:val="20"/>
              </w:rPr>
              <w:t>FAC. F-20231200052 DU 28/12/2023 ST23050001P MISSION D’ARCHITECTE D’INTERIEUR ESQUISSE AVANT – Montant : 3110,40 € TTC</w:t>
            </w:r>
          </w:p>
        </w:tc>
      </w:tr>
      <w:tr w:rsidR="00A0040E" w:rsidRPr="00A0040E" w14:paraId="10A9ACB9"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4FBF3E07" w14:textId="77777777" w:rsidR="00A0040E" w:rsidRPr="00A0040E" w:rsidRDefault="00A0040E" w:rsidP="00A0040E">
            <w:pPr>
              <w:rPr>
                <w:rFonts w:ascii="Arial" w:hAnsi="Arial" w:cs="Arial"/>
                <w:sz w:val="20"/>
                <w:szCs w:val="20"/>
              </w:rPr>
            </w:pPr>
            <w:r w:rsidRPr="00A0040E">
              <w:rPr>
                <w:rFonts w:ascii="Arial" w:hAnsi="Arial" w:cs="Arial"/>
                <w:sz w:val="20"/>
                <w:szCs w:val="20"/>
              </w:rPr>
              <w:t>12/02/2024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76BB75F8" w14:textId="77777777" w:rsidR="00A0040E" w:rsidRPr="00A0040E" w:rsidRDefault="00A0040E" w:rsidP="00A0040E">
            <w:pPr>
              <w:rPr>
                <w:rFonts w:ascii="Arial" w:hAnsi="Arial" w:cs="Arial"/>
                <w:sz w:val="20"/>
                <w:szCs w:val="20"/>
              </w:rPr>
            </w:pPr>
            <w:r w:rsidRPr="00A0040E">
              <w:rPr>
                <w:rFonts w:ascii="Arial" w:hAnsi="Arial" w:cs="Arial"/>
                <w:sz w:val="20"/>
                <w:szCs w:val="20"/>
              </w:rPr>
              <w:t>FAC. FA312253 DU 29/12/2023 CO23010801P création rocade entré pole sécurité et mairie – Montant : 9438,00 € TTC</w:t>
            </w:r>
          </w:p>
        </w:tc>
      </w:tr>
      <w:tr w:rsidR="00A0040E" w:rsidRPr="00A0040E" w14:paraId="122BBBB9"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5853F1F9" w14:textId="77777777" w:rsidR="00A0040E" w:rsidRPr="00A0040E" w:rsidRDefault="00A0040E" w:rsidP="00A0040E">
            <w:pPr>
              <w:rPr>
                <w:rFonts w:ascii="Arial" w:hAnsi="Arial" w:cs="Arial"/>
                <w:sz w:val="20"/>
                <w:szCs w:val="20"/>
              </w:rPr>
            </w:pPr>
            <w:r w:rsidRPr="00A0040E">
              <w:rPr>
                <w:rFonts w:ascii="Arial" w:hAnsi="Arial" w:cs="Arial"/>
                <w:sz w:val="20"/>
                <w:szCs w:val="20"/>
              </w:rPr>
              <w:t>12/02/2024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2776C336" w14:textId="77777777" w:rsidR="00A0040E" w:rsidRPr="00A0040E" w:rsidRDefault="00A0040E" w:rsidP="00A0040E">
            <w:pPr>
              <w:rPr>
                <w:rFonts w:ascii="Arial" w:hAnsi="Arial" w:cs="Arial"/>
                <w:sz w:val="20"/>
                <w:szCs w:val="20"/>
              </w:rPr>
            </w:pPr>
            <w:r w:rsidRPr="00A0040E">
              <w:rPr>
                <w:rFonts w:ascii="Arial" w:hAnsi="Arial" w:cs="Arial"/>
                <w:sz w:val="20"/>
                <w:szCs w:val="20"/>
              </w:rPr>
              <w:t>FAC. 1200528740/5216 DU 05/10/2023 ST23009401P ETUDE ENVIRON NEMENT ET ANALYSE NATURALISTE – Montant : 3792,00 €</w:t>
            </w:r>
          </w:p>
        </w:tc>
      </w:tr>
      <w:tr w:rsidR="00A0040E" w:rsidRPr="00A0040E" w14:paraId="69654B6A"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32CD582A" w14:textId="77777777" w:rsidR="00A0040E" w:rsidRPr="00A0040E" w:rsidRDefault="00A0040E" w:rsidP="00A0040E">
            <w:pPr>
              <w:rPr>
                <w:rFonts w:ascii="Arial" w:hAnsi="Arial" w:cs="Arial"/>
                <w:sz w:val="20"/>
                <w:szCs w:val="20"/>
              </w:rPr>
            </w:pPr>
            <w:r w:rsidRPr="00A0040E">
              <w:rPr>
                <w:rFonts w:ascii="Arial" w:hAnsi="Arial" w:cs="Arial"/>
                <w:sz w:val="20"/>
                <w:szCs w:val="20"/>
              </w:rPr>
              <w:t>12/02/2024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0ABC0054" w14:textId="77777777" w:rsidR="00A0040E" w:rsidRPr="00A0040E" w:rsidRDefault="00A0040E" w:rsidP="00A0040E">
            <w:pPr>
              <w:rPr>
                <w:rFonts w:ascii="Arial" w:hAnsi="Arial" w:cs="Arial"/>
                <w:sz w:val="20"/>
                <w:szCs w:val="20"/>
              </w:rPr>
            </w:pPr>
            <w:r w:rsidRPr="00A0040E">
              <w:rPr>
                <w:rFonts w:ascii="Arial" w:hAnsi="Arial" w:cs="Arial"/>
                <w:sz w:val="20"/>
                <w:szCs w:val="20"/>
              </w:rPr>
              <w:t>FAC. S22364bis DU 20/12/2023 CO22-00249P RESTAURATION EGLISE – Montant : 13992,00 € TTC</w:t>
            </w:r>
          </w:p>
        </w:tc>
      </w:tr>
      <w:tr w:rsidR="00A0040E" w:rsidRPr="00A0040E" w14:paraId="29FA116A"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6E0B047C" w14:textId="77777777" w:rsidR="00A0040E" w:rsidRPr="00A0040E" w:rsidRDefault="00A0040E" w:rsidP="00A0040E">
            <w:pPr>
              <w:rPr>
                <w:rFonts w:ascii="Arial" w:hAnsi="Arial" w:cs="Arial"/>
                <w:sz w:val="20"/>
                <w:szCs w:val="20"/>
              </w:rPr>
            </w:pPr>
            <w:r w:rsidRPr="00A0040E">
              <w:rPr>
                <w:rFonts w:ascii="Arial" w:hAnsi="Arial" w:cs="Arial"/>
                <w:sz w:val="20"/>
                <w:szCs w:val="20"/>
              </w:rPr>
              <w:t>12/02/2024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37B8073A" w14:textId="77777777" w:rsidR="00A0040E" w:rsidRPr="00A0040E" w:rsidRDefault="00A0040E" w:rsidP="00A0040E">
            <w:pPr>
              <w:rPr>
                <w:rFonts w:ascii="Arial" w:hAnsi="Arial" w:cs="Arial"/>
                <w:sz w:val="20"/>
                <w:szCs w:val="20"/>
              </w:rPr>
            </w:pPr>
            <w:r w:rsidRPr="00A0040E">
              <w:rPr>
                <w:rFonts w:ascii="Arial" w:hAnsi="Arial" w:cs="Arial"/>
                <w:sz w:val="20"/>
                <w:szCs w:val="20"/>
              </w:rPr>
              <w:t>FAC. S22420 DU 22/01/2024 CO22-00249P RESTAURATION EGLISE – Montant : 7243,72 € TTC</w:t>
            </w:r>
          </w:p>
        </w:tc>
      </w:tr>
      <w:tr w:rsidR="00A0040E" w:rsidRPr="00A0040E" w14:paraId="3E55E50F"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797AE513" w14:textId="77777777" w:rsidR="00A0040E" w:rsidRPr="00A0040E" w:rsidRDefault="00A0040E" w:rsidP="00A0040E">
            <w:pPr>
              <w:rPr>
                <w:rFonts w:ascii="Arial" w:hAnsi="Arial" w:cs="Arial"/>
                <w:sz w:val="20"/>
                <w:szCs w:val="20"/>
              </w:rPr>
            </w:pPr>
            <w:r w:rsidRPr="00A0040E">
              <w:rPr>
                <w:rFonts w:ascii="Arial" w:hAnsi="Arial" w:cs="Arial"/>
                <w:sz w:val="20"/>
                <w:szCs w:val="20"/>
              </w:rPr>
              <w:t>19/02/2024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7AB2F45F" w14:textId="77777777" w:rsidR="00A0040E" w:rsidRPr="00A0040E" w:rsidRDefault="00A0040E" w:rsidP="00A0040E">
            <w:pPr>
              <w:rPr>
                <w:rFonts w:ascii="Arial" w:hAnsi="Arial" w:cs="Arial"/>
                <w:sz w:val="20"/>
                <w:szCs w:val="20"/>
              </w:rPr>
            </w:pPr>
            <w:r w:rsidRPr="00A0040E">
              <w:rPr>
                <w:rFonts w:ascii="Arial" w:hAnsi="Arial" w:cs="Arial"/>
                <w:sz w:val="20"/>
                <w:szCs w:val="20"/>
              </w:rPr>
              <w:t>FAC. FS24020024 DU 12/02/2024 ST24004701 CONTRAT D’ENTRETIEN ET DE MAINTENANCE 2024 INSTALL – Montant : 1788,00 € TTC</w:t>
            </w:r>
          </w:p>
        </w:tc>
      </w:tr>
      <w:tr w:rsidR="00A0040E" w:rsidRPr="00A0040E" w14:paraId="1DCF2CD4"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004156BB" w14:textId="77777777" w:rsidR="00A0040E" w:rsidRPr="00A0040E" w:rsidRDefault="00A0040E" w:rsidP="00A0040E">
            <w:pPr>
              <w:rPr>
                <w:rFonts w:ascii="Arial" w:hAnsi="Arial" w:cs="Arial"/>
                <w:sz w:val="20"/>
                <w:szCs w:val="20"/>
              </w:rPr>
            </w:pPr>
            <w:r w:rsidRPr="00A0040E">
              <w:rPr>
                <w:rFonts w:ascii="Arial" w:hAnsi="Arial" w:cs="Arial"/>
                <w:sz w:val="20"/>
                <w:szCs w:val="20"/>
              </w:rPr>
              <w:t>19/02/2024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65A8F516" w14:textId="77777777" w:rsidR="00A0040E" w:rsidRPr="00A0040E" w:rsidRDefault="00A0040E" w:rsidP="00A0040E">
            <w:pPr>
              <w:rPr>
                <w:rFonts w:ascii="Arial" w:hAnsi="Arial" w:cs="Arial"/>
                <w:sz w:val="20"/>
                <w:szCs w:val="20"/>
              </w:rPr>
            </w:pPr>
            <w:r w:rsidRPr="00A0040E">
              <w:rPr>
                <w:rFonts w:ascii="Arial" w:hAnsi="Arial" w:cs="Arial"/>
                <w:sz w:val="20"/>
                <w:szCs w:val="20"/>
              </w:rPr>
              <w:t>FAC. 1106063 DU 19/12/2023 CO22004901P Affaire : Pôle Sécurité - Mission d'Assistance – Montant : 2400,00 € TTC</w:t>
            </w:r>
          </w:p>
        </w:tc>
      </w:tr>
      <w:tr w:rsidR="00A0040E" w:rsidRPr="00A0040E" w14:paraId="7BC6E0FC"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2FF78F18" w14:textId="77777777" w:rsidR="00A0040E" w:rsidRPr="00A0040E" w:rsidRDefault="00A0040E" w:rsidP="00A0040E">
            <w:pPr>
              <w:rPr>
                <w:rFonts w:ascii="Arial" w:hAnsi="Arial" w:cs="Arial"/>
                <w:sz w:val="20"/>
                <w:szCs w:val="20"/>
              </w:rPr>
            </w:pPr>
            <w:r w:rsidRPr="00A0040E">
              <w:rPr>
                <w:rFonts w:ascii="Arial" w:hAnsi="Arial" w:cs="Arial"/>
                <w:sz w:val="20"/>
                <w:szCs w:val="20"/>
              </w:rPr>
              <w:t>19/02/2024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47394989" w14:textId="77777777" w:rsidR="00A0040E" w:rsidRPr="00A0040E" w:rsidRDefault="00A0040E" w:rsidP="00A0040E">
            <w:pPr>
              <w:rPr>
                <w:rFonts w:ascii="Arial" w:hAnsi="Arial" w:cs="Arial"/>
                <w:sz w:val="20"/>
                <w:szCs w:val="20"/>
              </w:rPr>
            </w:pPr>
            <w:r w:rsidRPr="00A0040E">
              <w:rPr>
                <w:rFonts w:ascii="Arial" w:hAnsi="Arial" w:cs="Arial"/>
                <w:sz w:val="20"/>
                <w:szCs w:val="20"/>
              </w:rPr>
              <w:t>FAC. 012024 DU 26/01/2024 CO23031801P plaque pour souvenir Sigwart Xavier-Auguste – Montant : 1300,00, € TTC</w:t>
            </w:r>
          </w:p>
        </w:tc>
      </w:tr>
      <w:tr w:rsidR="00A0040E" w:rsidRPr="00A0040E" w14:paraId="1074FD50"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17B22A0C" w14:textId="77777777" w:rsidR="00A0040E" w:rsidRPr="00A0040E" w:rsidRDefault="00A0040E" w:rsidP="00A0040E">
            <w:pPr>
              <w:rPr>
                <w:rFonts w:ascii="Arial" w:hAnsi="Arial" w:cs="Arial"/>
                <w:sz w:val="20"/>
                <w:szCs w:val="20"/>
              </w:rPr>
            </w:pPr>
            <w:r w:rsidRPr="00A0040E">
              <w:rPr>
                <w:rFonts w:ascii="Arial" w:hAnsi="Arial" w:cs="Arial"/>
                <w:sz w:val="20"/>
                <w:szCs w:val="20"/>
              </w:rPr>
              <w:t>22/02/2024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2903C3A3" w14:textId="77777777" w:rsidR="00A0040E" w:rsidRPr="00A0040E" w:rsidRDefault="00A0040E" w:rsidP="00A0040E">
            <w:pPr>
              <w:rPr>
                <w:rFonts w:ascii="Arial" w:hAnsi="Arial" w:cs="Arial"/>
                <w:sz w:val="20"/>
                <w:szCs w:val="20"/>
              </w:rPr>
            </w:pPr>
            <w:r w:rsidRPr="00A0040E">
              <w:rPr>
                <w:rFonts w:ascii="Arial" w:hAnsi="Arial" w:cs="Arial"/>
                <w:sz w:val="20"/>
                <w:szCs w:val="20"/>
              </w:rPr>
              <w:t>FAC. 240006 DU 31/01/2024 ST24005301 PK MT BATAILLE 2024 CONTRAT MAINTENANCE BARRIERE : Montant : 7392,00 € TTC</w:t>
            </w:r>
          </w:p>
        </w:tc>
      </w:tr>
      <w:tr w:rsidR="00A0040E" w:rsidRPr="00A0040E" w14:paraId="7436D943"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7326A945" w14:textId="77777777" w:rsidR="00A0040E" w:rsidRPr="00A0040E" w:rsidRDefault="00A0040E" w:rsidP="00A0040E">
            <w:pPr>
              <w:rPr>
                <w:rFonts w:ascii="Arial" w:hAnsi="Arial" w:cs="Arial"/>
                <w:sz w:val="20"/>
                <w:szCs w:val="20"/>
              </w:rPr>
            </w:pPr>
            <w:r w:rsidRPr="00A0040E">
              <w:rPr>
                <w:rFonts w:ascii="Arial" w:hAnsi="Arial" w:cs="Arial"/>
                <w:sz w:val="20"/>
                <w:szCs w:val="20"/>
              </w:rPr>
              <w:t>22/02/2024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2D38B9A6" w14:textId="77777777" w:rsidR="00A0040E" w:rsidRPr="00A0040E" w:rsidRDefault="00A0040E" w:rsidP="00A0040E">
            <w:pPr>
              <w:rPr>
                <w:rFonts w:ascii="Arial" w:hAnsi="Arial" w:cs="Arial"/>
                <w:sz w:val="20"/>
                <w:szCs w:val="20"/>
              </w:rPr>
            </w:pPr>
            <w:r w:rsidRPr="00A0040E">
              <w:rPr>
                <w:rFonts w:ascii="Arial" w:hAnsi="Arial" w:cs="Arial"/>
                <w:sz w:val="20"/>
                <w:szCs w:val="20"/>
              </w:rPr>
              <w:t>FAC. 24020051 DU 13/02/2024 ST23047801R FOURNITURE DE TERRE COMPOSTEE – Montant : 1896,00 € TTC</w:t>
            </w:r>
          </w:p>
        </w:tc>
      </w:tr>
      <w:tr w:rsidR="00A0040E" w:rsidRPr="00A0040E" w14:paraId="1A8E13EF"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7739D5E0" w14:textId="77777777" w:rsidR="00A0040E" w:rsidRPr="00A0040E" w:rsidRDefault="00A0040E" w:rsidP="00A0040E">
            <w:pPr>
              <w:rPr>
                <w:rFonts w:ascii="Arial" w:hAnsi="Arial" w:cs="Arial"/>
                <w:sz w:val="20"/>
                <w:szCs w:val="20"/>
              </w:rPr>
            </w:pPr>
            <w:r w:rsidRPr="00A0040E">
              <w:rPr>
                <w:rFonts w:ascii="Arial" w:hAnsi="Arial" w:cs="Arial"/>
                <w:sz w:val="20"/>
                <w:szCs w:val="20"/>
              </w:rPr>
              <w:t>22/02/2024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00CEDA01" w14:textId="77777777" w:rsidR="00A0040E" w:rsidRPr="00A0040E" w:rsidRDefault="00A0040E" w:rsidP="00A0040E">
            <w:pPr>
              <w:rPr>
                <w:rFonts w:ascii="Arial" w:hAnsi="Arial" w:cs="Arial"/>
                <w:sz w:val="20"/>
                <w:szCs w:val="20"/>
              </w:rPr>
            </w:pPr>
            <w:r w:rsidRPr="00A0040E">
              <w:rPr>
                <w:rFonts w:ascii="Arial" w:hAnsi="Arial" w:cs="Arial"/>
                <w:sz w:val="20"/>
                <w:szCs w:val="20"/>
              </w:rPr>
              <w:t>FAC. T14780 DU 26/01/2024 ST24003401 CONTRAT MAINTENANCE P2 2024 CLIMATISATION CHAUFFAGE – Montant : 2460,00 € TTC</w:t>
            </w:r>
          </w:p>
        </w:tc>
      </w:tr>
      <w:tr w:rsidR="00A0040E" w:rsidRPr="00A0040E" w14:paraId="105380E3"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579F7ACF" w14:textId="77777777" w:rsidR="00A0040E" w:rsidRPr="00A0040E" w:rsidRDefault="00A0040E" w:rsidP="00A0040E">
            <w:pPr>
              <w:rPr>
                <w:rFonts w:ascii="Arial" w:hAnsi="Arial" w:cs="Arial"/>
                <w:sz w:val="20"/>
                <w:szCs w:val="20"/>
              </w:rPr>
            </w:pPr>
            <w:r w:rsidRPr="00A0040E">
              <w:rPr>
                <w:rFonts w:ascii="Arial" w:hAnsi="Arial" w:cs="Arial"/>
                <w:sz w:val="20"/>
                <w:szCs w:val="20"/>
              </w:rPr>
              <w:t>28/03/2024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1C374B61" w14:textId="77777777" w:rsidR="00A0040E" w:rsidRPr="00A0040E" w:rsidRDefault="00A0040E" w:rsidP="00A0040E">
            <w:pPr>
              <w:rPr>
                <w:rFonts w:ascii="Arial" w:hAnsi="Arial" w:cs="Arial"/>
                <w:sz w:val="20"/>
                <w:szCs w:val="20"/>
              </w:rPr>
            </w:pPr>
            <w:r w:rsidRPr="00A0040E">
              <w:rPr>
                <w:rFonts w:ascii="Arial" w:hAnsi="Arial" w:cs="Arial"/>
                <w:sz w:val="20"/>
                <w:szCs w:val="20"/>
              </w:rPr>
              <w:t>CP N°10 du 18/03/2024 CO23-00338P - LOT 1 FIN MARCHÉ - pole sécurité – Montant : 28443,72 € TTC</w:t>
            </w:r>
          </w:p>
        </w:tc>
      </w:tr>
      <w:tr w:rsidR="00A0040E" w:rsidRPr="00A0040E" w14:paraId="4FDC3C51"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6E84443A" w14:textId="77777777" w:rsidR="00A0040E" w:rsidRPr="00A0040E" w:rsidRDefault="00A0040E" w:rsidP="00A0040E">
            <w:pPr>
              <w:rPr>
                <w:rFonts w:ascii="Arial" w:hAnsi="Arial" w:cs="Arial"/>
                <w:sz w:val="20"/>
                <w:szCs w:val="20"/>
              </w:rPr>
            </w:pPr>
            <w:r w:rsidRPr="00A0040E">
              <w:rPr>
                <w:rFonts w:ascii="Arial" w:hAnsi="Arial" w:cs="Arial"/>
                <w:sz w:val="20"/>
                <w:szCs w:val="20"/>
              </w:rPr>
              <w:t>28/03/2024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633A5503" w14:textId="77777777" w:rsidR="00A0040E" w:rsidRPr="00A0040E" w:rsidRDefault="00A0040E" w:rsidP="00A0040E">
            <w:pPr>
              <w:rPr>
                <w:rFonts w:ascii="Arial" w:hAnsi="Arial" w:cs="Arial"/>
                <w:sz w:val="20"/>
                <w:szCs w:val="20"/>
              </w:rPr>
            </w:pPr>
            <w:r w:rsidRPr="00A0040E">
              <w:rPr>
                <w:rFonts w:ascii="Arial" w:hAnsi="Arial" w:cs="Arial"/>
                <w:sz w:val="20"/>
                <w:szCs w:val="20"/>
              </w:rPr>
              <w:t>CP n°6 du 18/03/2024 - Fact 240103 CO23-00343P - LOT 3 - Pole Sécurité – Montant : 2885,54 € TTC</w:t>
            </w:r>
          </w:p>
        </w:tc>
      </w:tr>
      <w:tr w:rsidR="00A0040E" w:rsidRPr="00A0040E" w14:paraId="65C2382E"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4F02BC4D" w14:textId="77777777" w:rsidR="00A0040E" w:rsidRPr="00A0040E" w:rsidRDefault="00A0040E" w:rsidP="00A0040E">
            <w:pPr>
              <w:rPr>
                <w:rFonts w:ascii="Arial" w:hAnsi="Arial" w:cs="Arial"/>
                <w:sz w:val="20"/>
                <w:szCs w:val="20"/>
              </w:rPr>
            </w:pPr>
            <w:r w:rsidRPr="00A0040E">
              <w:rPr>
                <w:rFonts w:ascii="Arial" w:hAnsi="Arial" w:cs="Arial"/>
                <w:sz w:val="20"/>
                <w:szCs w:val="20"/>
              </w:rPr>
              <w:t>28/03/2024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36FEBDC0" w14:textId="77777777" w:rsidR="00A0040E" w:rsidRPr="00A0040E" w:rsidRDefault="00A0040E" w:rsidP="00A0040E">
            <w:pPr>
              <w:rPr>
                <w:rFonts w:ascii="Arial" w:hAnsi="Arial" w:cs="Arial"/>
                <w:sz w:val="20"/>
                <w:szCs w:val="20"/>
              </w:rPr>
            </w:pPr>
            <w:r w:rsidRPr="00A0040E">
              <w:rPr>
                <w:rFonts w:ascii="Arial" w:hAnsi="Arial" w:cs="Arial"/>
                <w:sz w:val="20"/>
                <w:szCs w:val="20"/>
              </w:rPr>
              <w:t>Facture - FA022435 du 28/02/2024 sur CP CO23-00348P - LOT 8 - pole sécurité – Montant : 1108,08 € TTC</w:t>
            </w:r>
          </w:p>
        </w:tc>
      </w:tr>
      <w:tr w:rsidR="00A0040E" w:rsidRPr="00A0040E" w14:paraId="31DB0225"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66F216D9" w14:textId="77777777" w:rsidR="00A0040E" w:rsidRPr="00A0040E" w:rsidRDefault="00A0040E" w:rsidP="00A0040E">
            <w:pPr>
              <w:rPr>
                <w:rFonts w:ascii="Arial" w:hAnsi="Arial" w:cs="Arial"/>
                <w:sz w:val="20"/>
                <w:szCs w:val="20"/>
              </w:rPr>
            </w:pPr>
            <w:r w:rsidRPr="00A0040E">
              <w:rPr>
                <w:rFonts w:ascii="Arial" w:hAnsi="Arial" w:cs="Arial"/>
                <w:sz w:val="20"/>
                <w:szCs w:val="20"/>
              </w:rPr>
              <w:t>26/03/2024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70637060" w14:textId="77777777" w:rsidR="00A0040E" w:rsidRPr="00A0040E" w:rsidRDefault="00A0040E" w:rsidP="00A0040E">
            <w:pPr>
              <w:rPr>
                <w:rFonts w:ascii="Arial" w:hAnsi="Arial" w:cs="Arial"/>
                <w:sz w:val="20"/>
                <w:szCs w:val="20"/>
              </w:rPr>
            </w:pPr>
            <w:r w:rsidRPr="00A0040E">
              <w:rPr>
                <w:rFonts w:ascii="Arial" w:hAnsi="Arial" w:cs="Arial"/>
                <w:sz w:val="20"/>
                <w:szCs w:val="20"/>
              </w:rPr>
              <w:t>FAC. 24020288 DU 29/02/2024 ST24008001 FOURNITURE MATIERE GRAVE CONCASSEE AMENAGEMENT PARKING – Montant : 19535,06 € TTC</w:t>
            </w:r>
          </w:p>
        </w:tc>
      </w:tr>
      <w:tr w:rsidR="00A0040E" w:rsidRPr="00A0040E" w14:paraId="24BFD70F"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39EE153E" w14:textId="77777777" w:rsidR="00A0040E" w:rsidRPr="00A0040E" w:rsidRDefault="00A0040E" w:rsidP="00A0040E">
            <w:pPr>
              <w:rPr>
                <w:rFonts w:ascii="Arial" w:hAnsi="Arial" w:cs="Arial"/>
                <w:sz w:val="20"/>
                <w:szCs w:val="20"/>
              </w:rPr>
            </w:pP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7DB1B028" w14:textId="77777777" w:rsidR="00A0040E" w:rsidRPr="00A0040E" w:rsidRDefault="00A0040E" w:rsidP="00A0040E">
            <w:pPr>
              <w:rPr>
                <w:rFonts w:ascii="Arial" w:hAnsi="Arial" w:cs="Arial"/>
                <w:sz w:val="20"/>
                <w:szCs w:val="20"/>
              </w:rPr>
            </w:pPr>
            <w:r w:rsidRPr="00A0040E">
              <w:rPr>
                <w:rFonts w:ascii="Arial" w:hAnsi="Arial" w:cs="Arial"/>
                <w:sz w:val="20"/>
                <w:szCs w:val="20"/>
              </w:rPr>
              <w:t>SITUATION 1 du 22/02/2024 ST24007801 - SITUATION 1 MARCHE 23 -ST-04 PARKING PORTE ENTRE – Montant 97580,34 € TTC</w:t>
            </w:r>
          </w:p>
        </w:tc>
      </w:tr>
      <w:tr w:rsidR="00A0040E" w:rsidRPr="00A0040E" w14:paraId="71772F3C" w14:textId="77777777" w:rsidTr="00944C99">
        <w:tc>
          <w:tcPr>
            <w:tcW w:w="1340" w:type="dxa"/>
            <w:tcBorders>
              <w:top w:val="single" w:sz="4" w:space="0" w:color="auto"/>
              <w:left w:val="single" w:sz="4" w:space="0" w:color="auto"/>
              <w:bottom w:val="single" w:sz="4" w:space="0" w:color="auto"/>
              <w:right w:val="single" w:sz="4" w:space="0" w:color="auto"/>
            </w:tcBorders>
            <w:shd w:val="clear" w:color="auto" w:fill="auto"/>
          </w:tcPr>
          <w:p w14:paraId="6EAA1CE8" w14:textId="77777777" w:rsidR="00A0040E" w:rsidRPr="00A0040E" w:rsidRDefault="00A0040E" w:rsidP="00A0040E">
            <w:pPr>
              <w:rPr>
                <w:rFonts w:ascii="Arial" w:hAnsi="Arial" w:cs="Arial"/>
                <w:sz w:val="20"/>
                <w:szCs w:val="20"/>
              </w:rPr>
            </w:pPr>
            <w:r w:rsidRPr="00A0040E">
              <w:rPr>
                <w:rFonts w:ascii="Arial" w:hAnsi="Arial" w:cs="Arial"/>
                <w:sz w:val="20"/>
                <w:szCs w:val="20"/>
              </w:rPr>
              <w:t>28/03/2024</w:t>
            </w:r>
          </w:p>
        </w:tc>
        <w:tc>
          <w:tcPr>
            <w:tcW w:w="8153" w:type="dxa"/>
            <w:tcBorders>
              <w:top w:val="single" w:sz="4" w:space="0" w:color="auto"/>
              <w:left w:val="single" w:sz="4" w:space="0" w:color="auto"/>
              <w:bottom w:val="single" w:sz="4" w:space="0" w:color="auto"/>
              <w:right w:val="single" w:sz="4" w:space="0" w:color="auto"/>
            </w:tcBorders>
            <w:shd w:val="clear" w:color="auto" w:fill="auto"/>
          </w:tcPr>
          <w:p w14:paraId="0F23F4E8" w14:textId="77777777" w:rsidR="00A0040E" w:rsidRPr="00A0040E" w:rsidRDefault="00A0040E" w:rsidP="00A0040E">
            <w:pPr>
              <w:rPr>
                <w:rFonts w:ascii="Arial" w:hAnsi="Arial" w:cs="Arial"/>
                <w:sz w:val="20"/>
                <w:szCs w:val="20"/>
              </w:rPr>
            </w:pPr>
            <w:r w:rsidRPr="00A0040E">
              <w:rPr>
                <w:rFonts w:ascii="Arial" w:hAnsi="Arial" w:cs="Arial"/>
                <w:sz w:val="20"/>
                <w:szCs w:val="20"/>
              </w:rPr>
              <w:t>Facture 21.146.18 du 05/02/2024 ST23049101P - PROLONGATION I NSTALLATION CHANTIER - COMPTEUR pole sécurité – Montant : 3544,80 € TTC</w:t>
            </w:r>
          </w:p>
        </w:tc>
      </w:tr>
    </w:tbl>
    <w:p w14:paraId="045C1187" w14:textId="77777777" w:rsidR="00A0040E" w:rsidRPr="00A0040E" w:rsidRDefault="00A0040E" w:rsidP="00A0040E">
      <w:pPr>
        <w:jc w:val="center"/>
        <w:rPr>
          <w:rFonts w:ascii="Arial" w:hAnsi="Arial" w:cs="Arial"/>
          <w:b/>
          <w:bCs/>
          <w:sz w:val="20"/>
          <w:szCs w:val="20"/>
        </w:rPr>
      </w:pPr>
    </w:p>
    <w:p w14:paraId="5B191DEA" w14:textId="77777777" w:rsidR="00A0040E" w:rsidRPr="00A0040E" w:rsidRDefault="00A0040E" w:rsidP="00A0040E">
      <w:pPr>
        <w:jc w:val="left"/>
        <w:rPr>
          <w:rFonts w:ascii="Arial" w:hAnsi="Arial" w:cs="Arial"/>
          <w:b/>
          <w:bCs/>
          <w:sz w:val="20"/>
          <w:szCs w:val="20"/>
        </w:rPr>
      </w:pPr>
      <w:r w:rsidRPr="00A0040E">
        <w:rPr>
          <w:rFonts w:ascii="Arial" w:hAnsi="Arial" w:cs="Arial"/>
          <w:b/>
          <w:bCs/>
          <w:sz w:val="20"/>
          <w:szCs w:val="20"/>
        </w:rPr>
        <w:br w:type="page"/>
      </w:r>
    </w:p>
    <w:p w14:paraId="4FE495CD" w14:textId="77777777" w:rsidR="00A0040E" w:rsidRPr="00A0040E" w:rsidRDefault="00A0040E" w:rsidP="00A0040E">
      <w:pPr>
        <w:jc w:val="center"/>
        <w:rPr>
          <w:rFonts w:ascii="Arial" w:hAnsi="Arial" w:cs="Arial"/>
          <w:b/>
          <w:bCs/>
          <w:sz w:val="20"/>
          <w:szCs w:val="20"/>
        </w:rPr>
      </w:pPr>
    </w:p>
    <w:p w14:paraId="0F53B3C4" w14:textId="77777777" w:rsidR="00A0040E" w:rsidRPr="00A0040E" w:rsidRDefault="00A0040E" w:rsidP="00A0040E">
      <w:pPr>
        <w:jc w:val="center"/>
        <w:rPr>
          <w:rFonts w:ascii="Arial" w:hAnsi="Arial" w:cs="Arial"/>
          <w:b/>
          <w:bCs/>
          <w:sz w:val="20"/>
          <w:szCs w:val="20"/>
        </w:rPr>
      </w:pPr>
      <w:r w:rsidRPr="00A0040E">
        <w:rPr>
          <w:rFonts w:ascii="Arial" w:hAnsi="Arial" w:cs="Arial"/>
          <w:b/>
          <w:bCs/>
          <w:sz w:val="20"/>
          <w:szCs w:val="20"/>
        </w:rPr>
        <w:t xml:space="preserve">En conséquence, je vous demande de bien vouloir </w:t>
      </w:r>
    </w:p>
    <w:p w14:paraId="192414F6" w14:textId="77777777" w:rsidR="00A0040E" w:rsidRPr="00A0040E" w:rsidRDefault="00A0040E" w:rsidP="00A0040E">
      <w:pPr>
        <w:jc w:val="center"/>
        <w:rPr>
          <w:rFonts w:ascii="Arial" w:hAnsi="Arial" w:cs="Arial"/>
          <w:b/>
          <w:bCs/>
          <w:i/>
          <w:iCs/>
          <w:sz w:val="20"/>
          <w:szCs w:val="20"/>
        </w:rPr>
      </w:pPr>
    </w:p>
    <w:p w14:paraId="25A01D62" w14:textId="77777777" w:rsidR="00A0040E" w:rsidRPr="00A0040E" w:rsidRDefault="00A0040E" w:rsidP="00A0040E">
      <w:pPr>
        <w:jc w:val="center"/>
        <w:rPr>
          <w:rFonts w:ascii="Arial" w:hAnsi="Arial" w:cs="Arial"/>
          <w:sz w:val="20"/>
          <w:szCs w:val="20"/>
        </w:rPr>
      </w:pPr>
      <w:r w:rsidRPr="00A0040E">
        <w:rPr>
          <w:rFonts w:ascii="Arial" w:hAnsi="Arial" w:cs="Arial"/>
          <w:b/>
          <w:bCs/>
          <w:sz w:val="20"/>
          <w:szCs w:val="20"/>
        </w:rPr>
        <w:t>PRENDRE ACTE</w:t>
      </w:r>
      <w:r w:rsidRPr="00A0040E">
        <w:rPr>
          <w:rFonts w:ascii="Arial" w:hAnsi="Arial" w:cs="Arial"/>
          <w:sz w:val="20"/>
          <w:szCs w:val="20"/>
        </w:rPr>
        <w:t xml:space="preserve"> des décisions prises depuis la séance du 12 mars 2024.</w:t>
      </w:r>
    </w:p>
    <w:p w14:paraId="0A93EF3A" w14:textId="77777777" w:rsidR="00A0040E" w:rsidRPr="00A0040E" w:rsidRDefault="00A0040E" w:rsidP="00A0040E">
      <w:pPr>
        <w:pStyle w:val="Default"/>
        <w:rPr>
          <w:rFonts w:ascii="Arial" w:hAnsi="Arial" w:cs="Arial"/>
          <w:b/>
          <w:bCs/>
          <w:sz w:val="20"/>
          <w:szCs w:val="20"/>
        </w:rPr>
      </w:pPr>
    </w:p>
    <w:p w14:paraId="77BD0BFB" w14:textId="77777777" w:rsidR="00A0040E" w:rsidRPr="00A0040E" w:rsidRDefault="00A0040E" w:rsidP="00A0040E">
      <w:pPr>
        <w:pStyle w:val="Default"/>
        <w:jc w:val="center"/>
        <w:rPr>
          <w:rFonts w:ascii="Arial" w:hAnsi="Arial" w:cs="Arial"/>
          <w:b/>
          <w:bCs/>
          <w:sz w:val="20"/>
          <w:szCs w:val="20"/>
        </w:rPr>
      </w:pPr>
      <w:r w:rsidRPr="00A0040E">
        <w:rPr>
          <w:rFonts w:ascii="Arial" w:hAnsi="Arial" w:cs="Arial"/>
          <w:b/>
          <w:bCs/>
          <w:sz w:val="20"/>
          <w:szCs w:val="20"/>
        </w:rPr>
        <w:t xml:space="preserve">Le Conseil Municipal, </w:t>
      </w:r>
    </w:p>
    <w:p w14:paraId="2A81A082" w14:textId="77777777" w:rsidR="00A0040E" w:rsidRPr="00A0040E" w:rsidRDefault="00A0040E" w:rsidP="00A0040E">
      <w:pPr>
        <w:pStyle w:val="Default"/>
        <w:jc w:val="center"/>
        <w:rPr>
          <w:rFonts w:ascii="Arial" w:hAnsi="Arial" w:cs="Arial"/>
          <w:b/>
          <w:bCs/>
          <w:sz w:val="20"/>
          <w:szCs w:val="20"/>
        </w:rPr>
      </w:pPr>
    </w:p>
    <w:p w14:paraId="49F76CAC" w14:textId="77777777" w:rsidR="00A0040E" w:rsidRPr="00A0040E" w:rsidRDefault="00A0040E" w:rsidP="00A0040E">
      <w:pPr>
        <w:pStyle w:val="Default"/>
        <w:jc w:val="center"/>
        <w:rPr>
          <w:rFonts w:ascii="Arial" w:hAnsi="Arial" w:cs="Arial"/>
          <w:b/>
          <w:bCs/>
          <w:sz w:val="20"/>
          <w:szCs w:val="20"/>
        </w:rPr>
      </w:pPr>
      <w:r w:rsidRPr="00A0040E">
        <w:rPr>
          <w:rFonts w:ascii="Arial" w:hAnsi="Arial" w:cs="Arial"/>
          <w:b/>
          <w:bCs/>
          <w:sz w:val="20"/>
          <w:szCs w:val="20"/>
        </w:rPr>
        <w:t>Prend acte</w:t>
      </w:r>
    </w:p>
    <w:p w14:paraId="4F14EC1A" w14:textId="77777777" w:rsidR="00A0040E" w:rsidRPr="00A0040E" w:rsidRDefault="00A0040E" w:rsidP="00A0040E">
      <w:pPr>
        <w:ind w:right="-145"/>
        <w:jc w:val="left"/>
        <w:rPr>
          <w:rFonts w:ascii="Arial" w:hAnsi="Arial" w:cs="Arial"/>
          <w:sz w:val="20"/>
          <w:szCs w:val="20"/>
        </w:rPr>
      </w:pPr>
    </w:p>
    <w:p w14:paraId="783BD5F2" w14:textId="574CD463" w:rsidR="00615BB6" w:rsidRDefault="00A0040E" w:rsidP="00A0040E">
      <w:pPr>
        <w:ind w:right="-145"/>
        <w:jc w:val="left"/>
        <w:rPr>
          <w:rFonts w:ascii="Arial" w:hAnsi="Arial" w:cs="Arial"/>
          <w:sz w:val="20"/>
          <w:szCs w:val="20"/>
        </w:rPr>
      </w:pPr>
      <w:r w:rsidRPr="00A0040E">
        <w:rPr>
          <w:rFonts w:ascii="Arial" w:hAnsi="Arial" w:cs="Arial"/>
          <w:sz w:val="20"/>
          <w:szCs w:val="20"/>
        </w:rPr>
        <w:t>****************************************************************</w:t>
      </w:r>
      <w:r>
        <w:rPr>
          <w:rFonts w:ascii="Arial" w:hAnsi="Arial" w:cs="Arial"/>
          <w:sz w:val="20"/>
          <w:szCs w:val="20"/>
        </w:rPr>
        <w:t>*******************************</w:t>
      </w:r>
      <w:r w:rsidRPr="00A0040E">
        <w:rPr>
          <w:rFonts w:ascii="Arial" w:hAnsi="Arial" w:cs="Arial"/>
          <w:sz w:val="20"/>
          <w:szCs w:val="20"/>
        </w:rPr>
        <w:t>*****</w:t>
      </w:r>
      <w:r>
        <w:rPr>
          <w:rFonts w:ascii="Arial" w:hAnsi="Arial" w:cs="Arial"/>
          <w:sz w:val="20"/>
          <w:szCs w:val="20"/>
        </w:rPr>
        <w:t>**********************</w:t>
      </w:r>
    </w:p>
    <w:p w14:paraId="78D294B8" w14:textId="77777777" w:rsidR="00A0040E" w:rsidRPr="00A0040E" w:rsidRDefault="00A0040E" w:rsidP="00A0040E">
      <w:pPr>
        <w:ind w:right="-145"/>
        <w:jc w:val="left"/>
        <w:rPr>
          <w:rFonts w:ascii="Arial" w:hAnsi="Arial" w:cs="Arial"/>
          <w:sz w:val="20"/>
          <w:szCs w:val="20"/>
        </w:rPr>
      </w:pPr>
    </w:p>
    <w:p w14:paraId="09BD2537" w14:textId="54D14F63" w:rsidR="00B44EF7" w:rsidRPr="00A32F53" w:rsidRDefault="00B44EF7" w:rsidP="00A0040E">
      <w:pPr>
        <w:ind w:right="-145"/>
        <w:jc w:val="left"/>
        <w:rPr>
          <w:rFonts w:ascii="Arial" w:hAnsi="Arial" w:cs="Arial"/>
          <w:b/>
          <w:bCs/>
          <w:sz w:val="20"/>
          <w:szCs w:val="20"/>
        </w:rPr>
      </w:pPr>
      <w:r w:rsidRPr="00A32F53">
        <w:rPr>
          <w:rFonts w:ascii="Segoe UI Symbol" w:hAnsi="Segoe UI Symbol" w:cs="Segoe UI Symbol"/>
          <w:b/>
          <w:bCs/>
          <w:sz w:val="20"/>
          <w:szCs w:val="20"/>
        </w:rPr>
        <w:t>⮚</w:t>
      </w:r>
      <w:r w:rsidRPr="00A32F53">
        <w:rPr>
          <w:rFonts w:ascii="Arial" w:hAnsi="Arial" w:cs="Arial"/>
          <w:b/>
          <w:bCs/>
          <w:sz w:val="20"/>
          <w:szCs w:val="20"/>
        </w:rPr>
        <w:t xml:space="preserve"> Prochaine réunion du Conseil Municipal :</w:t>
      </w:r>
      <w:r w:rsidR="006162A3">
        <w:rPr>
          <w:rFonts w:ascii="Arial" w:hAnsi="Arial" w:cs="Arial"/>
          <w:b/>
          <w:bCs/>
          <w:sz w:val="20"/>
          <w:szCs w:val="20"/>
        </w:rPr>
        <w:t xml:space="preserve"> </w:t>
      </w:r>
      <w:r w:rsidR="00126432">
        <w:rPr>
          <w:rFonts w:ascii="Arial" w:hAnsi="Arial" w:cs="Arial"/>
          <w:b/>
          <w:bCs/>
          <w:sz w:val="20"/>
          <w:szCs w:val="20"/>
        </w:rPr>
        <w:t>7 mai 2024</w:t>
      </w:r>
    </w:p>
    <w:p w14:paraId="1DC30213" w14:textId="77777777" w:rsidR="00B44EF7" w:rsidRPr="00A32F53" w:rsidRDefault="00B44EF7" w:rsidP="00A0040E">
      <w:pPr>
        <w:ind w:right="-145"/>
        <w:jc w:val="left"/>
        <w:rPr>
          <w:rFonts w:ascii="Arial" w:hAnsi="Arial" w:cs="Arial"/>
          <w:b/>
          <w:bCs/>
          <w:sz w:val="20"/>
          <w:szCs w:val="20"/>
        </w:rPr>
      </w:pPr>
    </w:p>
    <w:p w14:paraId="20C77AA0" w14:textId="6E02F96A" w:rsidR="00B44EF7" w:rsidRPr="00A32F53" w:rsidRDefault="00B44EF7" w:rsidP="00A0040E">
      <w:pPr>
        <w:ind w:right="-145"/>
        <w:jc w:val="center"/>
        <w:rPr>
          <w:rFonts w:ascii="Arial" w:hAnsi="Arial" w:cs="Arial"/>
          <w:sz w:val="20"/>
          <w:szCs w:val="20"/>
        </w:rPr>
      </w:pPr>
      <w:r w:rsidRPr="00A32F53">
        <w:rPr>
          <w:rFonts w:ascii="Arial" w:hAnsi="Arial" w:cs="Arial"/>
          <w:sz w:val="20"/>
          <w:szCs w:val="20"/>
        </w:rPr>
        <w:t>************************************</w:t>
      </w:r>
    </w:p>
    <w:p w14:paraId="123F8ED9" w14:textId="77777777" w:rsidR="00083098" w:rsidRPr="00A32F53" w:rsidRDefault="00083098" w:rsidP="00A0040E">
      <w:pPr>
        <w:ind w:right="-145"/>
        <w:jc w:val="left"/>
        <w:rPr>
          <w:rFonts w:ascii="Arial" w:hAnsi="Arial" w:cs="Arial"/>
          <w:sz w:val="20"/>
          <w:szCs w:val="20"/>
        </w:rPr>
      </w:pPr>
    </w:p>
    <w:p w14:paraId="67BA059B" w14:textId="797AD450" w:rsidR="00B44EF7" w:rsidRPr="00A32F53" w:rsidRDefault="00B44EF7" w:rsidP="00A0040E">
      <w:pPr>
        <w:ind w:right="-145"/>
        <w:jc w:val="left"/>
        <w:rPr>
          <w:rFonts w:ascii="Arial" w:hAnsi="Arial" w:cs="Arial"/>
          <w:sz w:val="20"/>
          <w:szCs w:val="20"/>
        </w:rPr>
      </w:pPr>
      <w:r w:rsidRPr="00A32F53">
        <w:rPr>
          <w:rFonts w:ascii="Arial" w:hAnsi="Arial" w:cs="Arial"/>
          <w:sz w:val="20"/>
          <w:szCs w:val="20"/>
        </w:rPr>
        <w:t xml:space="preserve">L’ordre du jour étant épuise, la séance est levée à </w:t>
      </w:r>
      <w:r w:rsidR="00615BB6" w:rsidRPr="00A32F53">
        <w:rPr>
          <w:rFonts w:ascii="Arial" w:hAnsi="Arial" w:cs="Arial"/>
          <w:sz w:val="20"/>
          <w:szCs w:val="20"/>
        </w:rPr>
        <w:t>19</w:t>
      </w:r>
      <w:r w:rsidRPr="00A32F53">
        <w:rPr>
          <w:rFonts w:ascii="Arial" w:hAnsi="Arial" w:cs="Arial"/>
          <w:sz w:val="20"/>
          <w:szCs w:val="20"/>
        </w:rPr>
        <w:t>h</w:t>
      </w:r>
      <w:r w:rsidR="004436F1">
        <w:rPr>
          <w:rFonts w:ascii="Arial" w:hAnsi="Arial" w:cs="Arial"/>
          <w:sz w:val="20"/>
          <w:szCs w:val="20"/>
        </w:rPr>
        <w:t>25</w:t>
      </w:r>
    </w:p>
    <w:p w14:paraId="3ADBC08C" w14:textId="77777777" w:rsidR="00B44EF7" w:rsidRPr="00A32F53" w:rsidRDefault="00B44EF7" w:rsidP="00A0040E">
      <w:pPr>
        <w:ind w:right="-145"/>
        <w:jc w:val="left"/>
        <w:rPr>
          <w:rFonts w:ascii="Arial" w:hAnsi="Arial" w:cs="Arial"/>
          <w:sz w:val="20"/>
          <w:szCs w:val="20"/>
        </w:rPr>
      </w:pPr>
    </w:p>
    <w:p w14:paraId="2CB82548" w14:textId="6831D31F" w:rsidR="00B44EF7" w:rsidRPr="00A32F53" w:rsidRDefault="00B44EF7" w:rsidP="00A0040E">
      <w:pPr>
        <w:ind w:right="-145"/>
        <w:jc w:val="center"/>
        <w:rPr>
          <w:rFonts w:ascii="Arial" w:hAnsi="Arial" w:cs="Arial"/>
          <w:sz w:val="20"/>
          <w:szCs w:val="20"/>
        </w:rPr>
      </w:pPr>
      <w:r w:rsidRPr="00A32F53">
        <w:rPr>
          <w:rFonts w:ascii="Arial" w:hAnsi="Arial" w:cs="Arial"/>
          <w:sz w:val="20"/>
          <w:szCs w:val="20"/>
        </w:rPr>
        <w:t>************************************</w:t>
      </w:r>
    </w:p>
    <w:p w14:paraId="0F59578B" w14:textId="171B98CE" w:rsidR="00B44EF7" w:rsidRPr="00A32F53" w:rsidRDefault="00B44EF7" w:rsidP="00A0040E">
      <w:pPr>
        <w:ind w:right="-145"/>
        <w:jc w:val="left"/>
        <w:rPr>
          <w:rFonts w:ascii="Arial" w:hAnsi="Arial" w:cs="Arial"/>
          <w:sz w:val="20"/>
          <w:szCs w:val="20"/>
        </w:rPr>
      </w:pPr>
      <w:r w:rsidRPr="00A32F53">
        <w:rPr>
          <w:rFonts w:ascii="Arial" w:hAnsi="Arial" w:cs="Arial"/>
          <w:sz w:val="20"/>
          <w:szCs w:val="20"/>
        </w:rPr>
        <w:t>Au cours de cette séance, ont été adoptées les délibération</w:t>
      </w:r>
      <w:r w:rsidR="00B1601D" w:rsidRPr="00A32F53">
        <w:rPr>
          <w:rFonts w:ascii="Arial" w:hAnsi="Arial" w:cs="Arial"/>
          <w:sz w:val="20"/>
          <w:szCs w:val="20"/>
        </w:rPr>
        <w:t>s</w:t>
      </w:r>
      <w:r w:rsidRPr="00A32F53">
        <w:rPr>
          <w:rFonts w:ascii="Arial" w:hAnsi="Arial" w:cs="Arial"/>
          <w:sz w:val="20"/>
          <w:szCs w:val="20"/>
        </w:rPr>
        <w:t xml:space="preserve"> n°</w:t>
      </w:r>
      <w:r w:rsidR="004436F1">
        <w:rPr>
          <w:rFonts w:ascii="Arial" w:hAnsi="Arial" w:cs="Arial"/>
          <w:sz w:val="20"/>
          <w:szCs w:val="20"/>
        </w:rPr>
        <w:t xml:space="preserve"> 2024-</w:t>
      </w:r>
      <w:r w:rsidR="006162A3">
        <w:rPr>
          <w:rFonts w:ascii="Arial" w:hAnsi="Arial" w:cs="Arial"/>
          <w:sz w:val="20"/>
          <w:szCs w:val="20"/>
        </w:rPr>
        <w:t>10</w:t>
      </w:r>
      <w:r w:rsidR="004436F1">
        <w:rPr>
          <w:rFonts w:ascii="Arial" w:hAnsi="Arial" w:cs="Arial"/>
          <w:sz w:val="20"/>
          <w:szCs w:val="20"/>
        </w:rPr>
        <w:t xml:space="preserve"> à 2024 </w:t>
      </w:r>
      <w:r w:rsidR="006162A3">
        <w:rPr>
          <w:rFonts w:ascii="Arial" w:hAnsi="Arial" w:cs="Arial"/>
          <w:sz w:val="20"/>
          <w:szCs w:val="20"/>
        </w:rPr>
        <w:t>–</w:t>
      </w:r>
      <w:r w:rsidR="004436F1">
        <w:rPr>
          <w:rFonts w:ascii="Arial" w:hAnsi="Arial" w:cs="Arial"/>
          <w:sz w:val="20"/>
          <w:szCs w:val="20"/>
        </w:rPr>
        <w:t xml:space="preserve"> </w:t>
      </w:r>
      <w:r w:rsidR="006162A3">
        <w:rPr>
          <w:rFonts w:ascii="Arial" w:hAnsi="Arial" w:cs="Arial"/>
          <w:sz w:val="20"/>
          <w:szCs w:val="20"/>
        </w:rPr>
        <w:t>32</w:t>
      </w:r>
    </w:p>
    <w:p w14:paraId="344BE77E" w14:textId="77777777" w:rsidR="00B44EF7" w:rsidRPr="00A0040E" w:rsidRDefault="00B44EF7" w:rsidP="00A0040E">
      <w:pPr>
        <w:ind w:right="-145"/>
        <w:jc w:val="left"/>
        <w:rPr>
          <w:rFonts w:ascii="Arial" w:hAnsi="Arial" w:cs="Arial"/>
          <w:sz w:val="20"/>
          <w:szCs w:val="20"/>
        </w:rPr>
      </w:pPr>
    </w:p>
    <w:p w14:paraId="5B04C5E6" w14:textId="13DA367D" w:rsidR="00B44EF7" w:rsidRPr="00A0040E" w:rsidRDefault="00B44EF7" w:rsidP="00A0040E">
      <w:pPr>
        <w:ind w:right="-145"/>
        <w:jc w:val="center"/>
        <w:rPr>
          <w:rFonts w:ascii="Arial" w:hAnsi="Arial" w:cs="Arial"/>
          <w:sz w:val="20"/>
          <w:szCs w:val="20"/>
        </w:rPr>
      </w:pPr>
      <w:r w:rsidRPr="00A0040E">
        <w:rPr>
          <w:rFonts w:ascii="Arial" w:hAnsi="Arial" w:cs="Arial"/>
          <w:sz w:val="20"/>
          <w:szCs w:val="20"/>
        </w:rPr>
        <w:t>************************************</w:t>
      </w:r>
    </w:p>
    <w:p w14:paraId="3C342A07" w14:textId="77777777" w:rsidR="00A0040E" w:rsidRPr="00A0040E" w:rsidRDefault="00A0040E" w:rsidP="00A0040E">
      <w:pPr>
        <w:ind w:right="-145"/>
        <w:jc w:val="center"/>
        <w:rPr>
          <w:rFonts w:ascii="Arial" w:hAnsi="Arial" w:cs="Arial"/>
          <w:sz w:val="20"/>
          <w:szCs w:val="20"/>
        </w:rPr>
      </w:pPr>
    </w:p>
    <w:p w14:paraId="55E67208" w14:textId="77777777" w:rsidR="00A0040E" w:rsidRPr="00175EC6" w:rsidRDefault="00A0040E" w:rsidP="00A0040E">
      <w:pPr>
        <w:tabs>
          <w:tab w:val="left" w:pos="567"/>
          <w:tab w:val="left" w:pos="1134"/>
        </w:tabs>
        <w:ind w:right="-145"/>
        <w:rPr>
          <w:rFonts w:ascii="Arial" w:hAnsi="Arial" w:cs="Arial"/>
          <w:color w:val="000000" w:themeColor="text1"/>
          <w:sz w:val="20"/>
          <w:szCs w:val="20"/>
        </w:rPr>
      </w:pPr>
      <w:r w:rsidRPr="00175EC6">
        <w:rPr>
          <w:rFonts w:ascii="Arial" w:eastAsiaTheme="minorHAnsi" w:hAnsi="Arial" w:cs="Arial"/>
          <w:b/>
          <w:bCs/>
          <w:color w:val="000000" w:themeColor="text1"/>
          <w:sz w:val="20"/>
          <w:szCs w:val="20"/>
          <w:lang w:eastAsia="en-US"/>
        </w:rPr>
        <w:t>Publication sur le site internet de la Commune et affichage en Mairie</w:t>
      </w:r>
      <w:r w:rsidRPr="00175EC6">
        <w:rPr>
          <w:rFonts w:ascii="Arial" w:eastAsiaTheme="minorHAnsi" w:hAnsi="Arial" w:cs="Arial"/>
          <w:color w:val="000000" w:themeColor="text1"/>
          <w:sz w:val="20"/>
          <w:szCs w:val="20"/>
          <w:lang w:eastAsia="en-US"/>
        </w:rPr>
        <w:t xml:space="preserve">, de la liste des délibérations examinées en séance, conformément à l’article L. 2121-25 du Code Général des Collectivités Territoriales, le </w:t>
      </w:r>
      <w:r>
        <w:rPr>
          <w:rFonts w:ascii="Arial" w:eastAsiaTheme="minorHAnsi" w:hAnsi="Arial" w:cs="Arial"/>
          <w:color w:val="000000" w:themeColor="text1"/>
          <w:sz w:val="20"/>
          <w:szCs w:val="20"/>
          <w:lang w:eastAsia="en-US"/>
        </w:rPr>
        <w:t>14 mars 2024.</w:t>
      </w:r>
    </w:p>
    <w:p w14:paraId="77D5889A" w14:textId="77777777" w:rsidR="00A0040E" w:rsidRDefault="00A0040E" w:rsidP="007F4610">
      <w:pPr>
        <w:ind w:left="-142" w:right="-145"/>
        <w:jc w:val="center"/>
        <w:rPr>
          <w:rFonts w:ascii="Tahoma" w:hAnsi="Tahoma" w:cs="Tahoma"/>
          <w:sz w:val="20"/>
          <w:szCs w:val="20"/>
        </w:rPr>
      </w:pPr>
    </w:p>
    <w:p w14:paraId="3B3FDAA5" w14:textId="77777777" w:rsidR="00B44EF7" w:rsidRPr="00175EC6" w:rsidRDefault="00B44EF7" w:rsidP="007F4610">
      <w:pPr>
        <w:ind w:right="-145"/>
        <w:rPr>
          <w:color w:val="000000" w:themeColor="text1"/>
        </w:rPr>
      </w:pPr>
    </w:p>
    <w:tbl>
      <w:tblPr>
        <w:tblW w:w="9075" w:type="dxa"/>
        <w:tblInd w:w="65" w:type="dxa"/>
        <w:tblLayout w:type="fixed"/>
        <w:tblCellMar>
          <w:left w:w="70" w:type="dxa"/>
          <w:right w:w="70" w:type="dxa"/>
        </w:tblCellMar>
        <w:tblLook w:val="0000" w:firstRow="0" w:lastRow="0" w:firstColumn="0" w:lastColumn="0" w:noHBand="0" w:noVBand="0"/>
      </w:tblPr>
      <w:tblGrid>
        <w:gridCol w:w="4532"/>
        <w:gridCol w:w="4543"/>
      </w:tblGrid>
      <w:tr w:rsidR="00B44EF7" w:rsidRPr="00A0040E" w14:paraId="74A59051" w14:textId="77777777" w:rsidTr="00F761E7">
        <w:tc>
          <w:tcPr>
            <w:tcW w:w="4532" w:type="dxa"/>
          </w:tcPr>
          <w:p w14:paraId="1BB3CD33" w14:textId="77777777" w:rsidR="00B44EF7" w:rsidRPr="00A0040E" w:rsidRDefault="00B44EF7" w:rsidP="007F4610">
            <w:pPr>
              <w:ind w:right="-145"/>
              <w:jc w:val="center"/>
              <w:rPr>
                <w:rFonts w:ascii="Arial" w:hAnsi="Arial" w:cs="Arial"/>
                <w:b/>
                <w:bCs/>
                <w:iCs/>
                <w:color w:val="000000" w:themeColor="text1"/>
                <w:sz w:val="20"/>
                <w:szCs w:val="20"/>
              </w:rPr>
            </w:pPr>
            <w:r w:rsidRPr="00A0040E">
              <w:rPr>
                <w:rFonts w:ascii="Arial" w:hAnsi="Arial" w:cs="Arial"/>
                <w:noProof/>
                <w:color w:val="000000" w:themeColor="text1"/>
                <w:sz w:val="20"/>
                <w:szCs w:val="20"/>
              </w:rPr>
              <w:drawing>
                <wp:anchor distT="0" distB="0" distL="114300" distR="114300" simplePos="0" relativeHeight="251658240" behindDoc="1" locked="0" layoutInCell="1" allowOverlap="1" wp14:anchorId="26C797C3" wp14:editId="5215CB96">
                  <wp:simplePos x="0" y="0"/>
                  <wp:positionH relativeFrom="column">
                    <wp:posOffset>131445</wp:posOffset>
                  </wp:positionH>
                  <wp:positionV relativeFrom="paragraph">
                    <wp:posOffset>102870</wp:posOffset>
                  </wp:positionV>
                  <wp:extent cx="695960" cy="695960"/>
                  <wp:effectExtent l="0" t="0" r="8890" b="889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0E">
              <w:rPr>
                <w:rFonts w:ascii="Arial" w:hAnsi="Arial" w:cs="Arial"/>
                <w:b/>
                <w:bCs/>
                <w:iCs/>
                <w:color w:val="000000" w:themeColor="text1"/>
                <w:sz w:val="20"/>
                <w:szCs w:val="20"/>
              </w:rPr>
              <w:t>Le Secrétaire de séance</w:t>
            </w:r>
          </w:p>
          <w:p w14:paraId="5BD3EE86" w14:textId="77777777" w:rsidR="00B44EF7" w:rsidRPr="00A0040E" w:rsidRDefault="00B44EF7" w:rsidP="007F4610">
            <w:pPr>
              <w:ind w:right="-145"/>
              <w:jc w:val="center"/>
              <w:rPr>
                <w:rFonts w:ascii="Arial" w:hAnsi="Arial" w:cs="Arial"/>
                <w:b/>
                <w:color w:val="000000" w:themeColor="text1"/>
                <w:sz w:val="20"/>
                <w:szCs w:val="20"/>
              </w:rPr>
            </w:pPr>
          </w:p>
          <w:p w14:paraId="6C727214" w14:textId="77777777" w:rsidR="00B44EF7" w:rsidRPr="00A0040E" w:rsidRDefault="00B44EF7" w:rsidP="007F4610">
            <w:pPr>
              <w:ind w:right="-145"/>
              <w:jc w:val="center"/>
              <w:rPr>
                <w:rFonts w:ascii="Arial" w:hAnsi="Arial" w:cs="Arial"/>
                <w:b/>
                <w:color w:val="000000" w:themeColor="text1"/>
                <w:sz w:val="20"/>
                <w:szCs w:val="20"/>
              </w:rPr>
            </w:pPr>
          </w:p>
          <w:p w14:paraId="7D8F5C94" w14:textId="77777777" w:rsidR="00B44EF7" w:rsidRPr="00A0040E" w:rsidRDefault="00B44EF7" w:rsidP="007F4610">
            <w:pPr>
              <w:ind w:right="-145"/>
              <w:jc w:val="center"/>
              <w:rPr>
                <w:rFonts w:ascii="Arial" w:hAnsi="Arial" w:cs="Arial"/>
                <w:b/>
                <w:color w:val="000000" w:themeColor="text1"/>
                <w:sz w:val="20"/>
                <w:szCs w:val="20"/>
              </w:rPr>
            </w:pPr>
          </w:p>
          <w:p w14:paraId="7FDF8895" w14:textId="77777777" w:rsidR="00B44EF7" w:rsidRPr="00A0040E" w:rsidRDefault="00B44EF7" w:rsidP="007F4610">
            <w:pPr>
              <w:ind w:right="-145"/>
              <w:jc w:val="center"/>
              <w:rPr>
                <w:rFonts w:ascii="Arial" w:hAnsi="Arial" w:cs="Arial"/>
                <w:b/>
                <w:color w:val="000000" w:themeColor="text1"/>
                <w:sz w:val="20"/>
                <w:szCs w:val="20"/>
              </w:rPr>
            </w:pPr>
          </w:p>
          <w:p w14:paraId="3D87AED8" w14:textId="77777777" w:rsidR="00B44EF7" w:rsidRPr="00A0040E" w:rsidRDefault="00B44EF7" w:rsidP="007F4610">
            <w:pPr>
              <w:ind w:right="-145"/>
              <w:jc w:val="center"/>
              <w:rPr>
                <w:rFonts w:ascii="Arial" w:hAnsi="Arial" w:cs="Arial"/>
                <w:b/>
                <w:color w:val="000000" w:themeColor="text1"/>
                <w:sz w:val="20"/>
                <w:szCs w:val="20"/>
              </w:rPr>
            </w:pPr>
          </w:p>
          <w:p w14:paraId="194B71E8" w14:textId="77777777" w:rsidR="00B44EF7" w:rsidRPr="00A0040E" w:rsidRDefault="00B44EF7" w:rsidP="007F4610">
            <w:pPr>
              <w:ind w:right="-145"/>
              <w:jc w:val="center"/>
              <w:rPr>
                <w:rFonts w:ascii="Arial" w:hAnsi="Arial" w:cs="Arial"/>
                <w:iCs/>
                <w:color w:val="000000" w:themeColor="text1"/>
                <w:sz w:val="20"/>
                <w:szCs w:val="20"/>
              </w:rPr>
            </w:pPr>
            <w:r w:rsidRPr="00A0040E">
              <w:rPr>
                <w:rFonts w:ascii="Arial" w:hAnsi="Arial" w:cs="Arial"/>
                <w:b/>
                <w:color w:val="000000" w:themeColor="text1"/>
                <w:sz w:val="20"/>
                <w:szCs w:val="20"/>
              </w:rPr>
              <w:t>Liliane CLOUPET</w:t>
            </w:r>
          </w:p>
        </w:tc>
        <w:tc>
          <w:tcPr>
            <w:tcW w:w="4543" w:type="dxa"/>
          </w:tcPr>
          <w:p w14:paraId="7E5D9829" w14:textId="503EFB78" w:rsidR="00B44EF7" w:rsidRPr="00A0040E" w:rsidRDefault="00B44EF7" w:rsidP="004D16D1">
            <w:pPr>
              <w:tabs>
                <w:tab w:val="left" w:pos="1998"/>
              </w:tabs>
              <w:ind w:right="-145"/>
              <w:rPr>
                <w:rFonts w:ascii="Arial" w:hAnsi="Arial" w:cs="Arial"/>
                <w:b/>
                <w:iCs/>
                <w:color w:val="000000" w:themeColor="text1"/>
                <w:sz w:val="20"/>
                <w:szCs w:val="20"/>
              </w:rPr>
            </w:pPr>
            <w:r w:rsidRPr="00A0040E">
              <w:rPr>
                <w:rFonts w:ascii="Arial" w:hAnsi="Arial" w:cs="Arial"/>
                <w:iCs/>
                <w:noProof/>
                <w:color w:val="000000" w:themeColor="text1"/>
                <w:sz w:val="20"/>
                <w:szCs w:val="20"/>
              </w:rPr>
              <w:drawing>
                <wp:anchor distT="0" distB="0" distL="114300" distR="114300" simplePos="0" relativeHeight="251657216" behindDoc="1" locked="0" layoutInCell="1" allowOverlap="1" wp14:anchorId="293018BA" wp14:editId="35316C3E">
                  <wp:simplePos x="0" y="0"/>
                  <wp:positionH relativeFrom="column">
                    <wp:posOffset>465455</wp:posOffset>
                  </wp:positionH>
                  <wp:positionV relativeFrom="paragraph">
                    <wp:posOffset>73660</wp:posOffset>
                  </wp:positionV>
                  <wp:extent cx="695960" cy="695960"/>
                  <wp:effectExtent l="0" t="0" r="0" b="0"/>
                  <wp:wrapNone/>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6D1" w:rsidRPr="00A0040E">
              <w:rPr>
                <w:rFonts w:ascii="Arial" w:hAnsi="Arial" w:cs="Arial"/>
                <w:b/>
                <w:bCs/>
                <w:iCs/>
                <w:color w:val="000000" w:themeColor="text1"/>
                <w:sz w:val="20"/>
                <w:szCs w:val="20"/>
              </w:rPr>
              <w:tab/>
            </w:r>
            <w:r w:rsidRPr="00A0040E">
              <w:rPr>
                <w:rFonts w:ascii="Arial" w:hAnsi="Arial" w:cs="Arial"/>
                <w:b/>
                <w:bCs/>
                <w:iCs/>
                <w:color w:val="000000" w:themeColor="text1"/>
                <w:sz w:val="20"/>
                <w:szCs w:val="20"/>
              </w:rPr>
              <w:t>Le Maire,</w:t>
            </w:r>
          </w:p>
          <w:p w14:paraId="67A356A7" w14:textId="77777777" w:rsidR="00B44EF7" w:rsidRPr="00A0040E" w:rsidRDefault="00B44EF7" w:rsidP="004D16D1">
            <w:pPr>
              <w:tabs>
                <w:tab w:val="left" w:pos="1998"/>
              </w:tabs>
              <w:ind w:right="-145"/>
              <w:rPr>
                <w:rFonts w:ascii="Arial" w:hAnsi="Arial" w:cs="Arial"/>
                <w:b/>
                <w:iCs/>
                <w:color w:val="000000" w:themeColor="text1"/>
                <w:sz w:val="20"/>
                <w:szCs w:val="20"/>
              </w:rPr>
            </w:pPr>
          </w:p>
          <w:p w14:paraId="004024F4" w14:textId="77777777" w:rsidR="00B44EF7" w:rsidRPr="00A0040E" w:rsidRDefault="00B44EF7" w:rsidP="004D16D1">
            <w:pPr>
              <w:tabs>
                <w:tab w:val="left" w:pos="1998"/>
              </w:tabs>
              <w:ind w:right="-145"/>
              <w:rPr>
                <w:rFonts w:ascii="Arial" w:hAnsi="Arial" w:cs="Arial"/>
                <w:b/>
                <w:iCs/>
                <w:color w:val="000000" w:themeColor="text1"/>
                <w:sz w:val="20"/>
                <w:szCs w:val="20"/>
              </w:rPr>
            </w:pPr>
          </w:p>
          <w:p w14:paraId="37D667C7" w14:textId="77777777" w:rsidR="00B44EF7" w:rsidRPr="00A0040E" w:rsidRDefault="00B44EF7" w:rsidP="004D16D1">
            <w:pPr>
              <w:tabs>
                <w:tab w:val="left" w:pos="1998"/>
              </w:tabs>
              <w:ind w:right="-145"/>
              <w:rPr>
                <w:rFonts w:ascii="Arial" w:hAnsi="Arial" w:cs="Arial"/>
                <w:b/>
                <w:iCs/>
                <w:color w:val="000000" w:themeColor="text1"/>
                <w:sz w:val="20"/>
                <w:szCs w:val="20"/>
              </w:rPr>
            </w:pPr>
          </w:p>
          <w:p w14:paraId="37580D8B" w14:textId="77777777" w:rsidR="00B44EF7" w:rsidRPr="00A0040E" w:rsidRDefault="00B44EF7" w:rsidP="004D16D1">
            <w:pPr>
              <w:tabs>
                <w:tab w:val="left" w:pos="1998"/>
              </w:tabs>
              <w:ind w:right="-145"/>
              <w:rPr>
                <w:rFonts w:ascii="Arial" w:hAnsi="Arial" w:cs="Arial"/>
                <w:b/>
                <w:iCs/>
                <w:color w:val="000000" w:themeColor="text1"/>
                <w:sz w:val="20"/>
                <w:szCs w:val="20"/>
              </w:rPr>
            </w:pPr>
          </w:p>
          <w:p w14:paraId="480C63F7" w14:textId="77777777" w:rsidR="00B44EF7" w:rsidRPr="00A0040E" w:rsidRDefault="00B44EF7" w:rsidP="004D16D1">
            <w:pPr>
              <w:tabs>
                <w:tab w:val="left" w:pos="1998"/>
              </w:tabs>
              <w:ind w:right="-145"/>
              <w:rPr>
                <w:rFonts w:ascii="Arial" w:hAnsi="Arial" w:cs="Arial"/>
                <w:b/>
                <w:iCs/>
                <w:color w:val="000000" w:themeColor="text1"/>
                <w:sz w:val="20"/>
                <w:szCs w:val="20"/>
              </w:rPr>
            </w:pPr>
          </w:p>
          <w:p w14:paraId="1E63C5BC" w14:textId="5029770E" w:rsidR="00B44EF7" w:rsidRPr="00A0040E" w:rsidRDefault="004D16D1" w:rsidP="004D16D1">
            <w:pPr>
              <w:tabs>
                <w:tab w:val="left" w:pos="1856"/>
                <w:tab w:val="left" w:pos="1998"/>
              </w:tabs>
              <w:ind w:right="-145"/>
              <w:jc w:val="center"/>
              <w:rPr>
                <w:rFonts w:ascii="Arial" w:hAnsi="Arial" w:cs="Arial"/>
                <w:noProof/>
                <w:color w:val="000000" w:themeColor="text1"/>
                <w:sz w:val="20"/>
                <w:szCs w:val="20"/>
              </w:rPr>
            </w:pPr>
            <w:r w:rsidRPr="00A0040E">
              <w:rPr>
                <w:rFonts w:ascii="Arial" w:hAnsi="Arial" w:cs="Arial"/>
                <w:b/>
                <w:color w:val="000000" w:themeColor="text1"/>
                <w:sz w:val="20"/>
                <w:szCs w:val="20"/>
              </w:rPr>
              <w:tab/>
            </w:r>
            <w:r w:rsidR="00B44EF7" w:rsidRPr="00A0040E">
              <w:rPr>
                <w:rFonts w:ascii="Arial" w:hAnsi="Arial" w:cs="Arial"/>
                <w:b/>
                <w:color w:val="000000" w:themeColor="text1"/>
                <w:sz w:val="20"/>
                <w:szCs w:val="20"/>
              </w:rPr>
              <w:t>Jean Jacques RAFFAELE</w:t>
            </w:r>
          </w:p>
        </w:tc>
      </w:tr>
    </w:tbl>
    <w:p w14:paraId="0E9E5729" w14:textId="77777777" w:rsidR="00B44EF7" w:rsidRDefault="00B44EF7" w:rsidP="007F4610">
      <w:pPr>
        <w:ind w:right="-145"/>
        <w:rPr>
          <w:rFonts w:ascii="Arial" w:hAnsi="Arial" w:cs="Arial"/>
          <w:sz w:val="18"/>
          <w:szCs w:val="18"/>
        </w:rPr>
      </w:pPr>
    </w:p>
    <w:p w14:paraId="6B826A60" w14:textId="77777777" w:rsidR="00B44EF7" w:rsidRPr="003963E0" w:rsidRDefault="00B44EF7" w:rsidP="007F4610">
      <w:pPr>
        <w:ind w:right="-145"/>
        <w:rPr>
          <w:rFonts w:ascii="Arial" w:hAnsi="Arial" w:cs="Arial"/>
          <w:sz w:val="18"/>
          <w:szCs w:val="18"/>
        </w:rPr>
      </w:pPr>
    </w:p>
    <w:p w14:paraId="0537E4B5" w14:textId="77777777" w:rsidR="00B44EF7" w:rsidRPr="000F62C3" w:rsidRDefault="00B44EF7" w:rsidP="007F4610">
      <w:pPr>
        <w:ind w:right="-145"/>
        <w:rPr>
          <w:rFonts w:ascii="Arial" w:hAnsi="Arial" w:cs="Arial"/>
          <w:vanish/>
          <w:sz w:val="18"/>
          <w:szCs w:val="18"/>
        </w:rPr>
      </w:pPr>
    </w:p>
    <w:p w14:paraId="4C4DA2BC" w14:textId="376DF1A2" w:rsidR="00B44EF7" w:rsidRPr="00A0040E" w:rsidRDefault="00B44EF7" w:rsidP="007F4610">
      <w:pPr>
        <w:ind w:right="-145"/>
        <w:rPr>
          <w:rFonts w:ascii="Arial" w:hAnsi="Arial" w:cs="Arial"/>
          <w:sz w:val="20"/>
          <w:szCs w:val="20"/>
        </w:rPr>
      </w:pPr>
      <w:r w:rsidRPr="00A0040E">
        <w:rPr>
          <w:rFonts w:ascii="Arial" w:hAnsi="Arial" w:cs="Arial"/>
          <w:sz w:val="20"/>
          <w:szCs w:val="20"/>
        </w:rPr>
        <w:t xml:space="preserve">Procès-verbal approuvé à </w:t>
      </w:r>
      <w:r w:rsidR="000F62C3" w:rsidRPr="00A0040E">
        <w:rPr>
          <w:rFonts w:ascii="Arial" w:hAnsi="Arial" w:cs="Arial"/>
          <w:sz w:val="20"/>
          <w:szCs w:val="20"/>
        </w:rPr>
        <w:t>l’unanimité</w:t>
      </w:r>
      <w:r w:rsidRPr="00A0040E">
        <w:rPr>
          <w:rFonts w:ascii="Arial" w:hAnsi="Arial" w:cs="Arial"/>
          <w:sz w:val="20"/>
          <w:szCs w:val="20"/>
        </w:rPr>
        <w:t xml:space="preserve"> en séance du </w:t>
      </w:r>
    </w:p>
    <w:p w14:paraId="5968DBDD" w14:textId="543061A8" w:rsidR="00B44EF7" w:rsidRPr="00A0040E" w:rsidRDefault="00B44EF7" w:rsidP="007F4610">
      <w:pPr>
        <w:ind w:right="-145"/>
        <w:rPr>
          <w:rFonts w:ascii="Arial" w:hAnsi="Arial" w:cs="Arial"/>
          <w:sz w:val="20"/>
          <w:szCs w:val="20"/>
        </w:rPr>
      </w:pPr>
      <w:r w:rsidRPr="00A0040E">
        <w:rPr>
          <w:rFonts w:ascii="Arial" w:hAnsi="Arial" w:cs="Arial"/>
          <w:sz w:val="20"/>
          <w:szCs w:val="20"/>
        </w:rPr>
        <w:t xml:space="preserve">Mise en ligne du Procès-verbal sur le site internet de la Commune, le : </w:t>
      </w:r>
    </w:p>
    <w:p w14:paraId="0B616798" w14:textId="77777777" w:rsidR="00B44EF7" w:rsidRPr="00083098" w:rsidRDefault="00B44EF7" w:rsidP="007F4610">
      <w:pPr>
        <w:ind w:right="-145"/>
        <w:jc w:val="center"/>
        <w:rPr>
          <w:rFonts w:ascii="Tahoma" w:hAnsi="Tahoma" w:cs="Tahoma"/>
          <w:sz w:val="20"/>
          <w:szCs w:val="20"/>
        </w:rPr>
      </w:pPr>
    </w:p>
    <w:sectPr w:rsidR="00B44EF7" w:rsidRPr="00083098" w:rsidSect="00B1601D">
      <w:headerReference w:type="default" r:id="rId11"/>
      <w:footerReference w:type="even" r:id="rId12"/>
      <w:footerReference w:type="default" r:id="rId13"/>
      <w:pgSz w:w="11906" w:h="16838" w:code="9"/>
      <w:pgMar w:top="1843" w:right="851" w:bottom="567"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E06D2" w14:textId="77777777" w:rsidR="0004605D" w:rsidRDefault="0004605D">
      <w:r>
        <w:separator/>
      </w:r>
    </w:p>
  </w:endnote>
  <w:endnote w:type="continuationSeparator" w:id="0">
    <w:p w14:paraId="795B1D60" w14:textId="77777777" w:rsidR="0004605D" w:rsidRDefault="0004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8283D" w14:textId="05C5EEDC" w:rsidR="00D107B9" w:rsidRPr="00337929" w:rsidRDefault="00D107B9" w:rsidP="007F79B7">
    <w:pPr>
      <w:pStyle w:val="Pieddepage"/>
      <w:pBdr>
        <w:top w:val="single" w:sz="4" w:space="1" w:color="auto"/>
      </w:pBdr>
      <w:jc w:val="center"/>
      <w:rPr>
        <w:rFonts w:ascii="Comic Sans MS" w:hAnsi="Comic Sans MS"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5C22F" w14:textId="2389F527" w:rsidR="00D107B9" w:rsidRPr="002C3E45" w:rsidRDefault="00B1601D" w:rsidP="00B1601D">
    <w:pPr>
      <w:pStyle w:val="Pieddepage"/>
      <w:pBdr>
        <w:top w:val="single" w:sz="4" w:space="1" w:color="auto"/>
      </w:pBdr>
      <w:jc w:val="left"/>
      <w:rPr>
        <w:rFonts w:ascii="Comic Sans MS" w:hAnsi="Comic Sans MS" w:cs="Tahoma"/>
        <w:sz w:val="18"/>
        <w:szCs w:val="18"/>
      </w:rPr>
    </w:pPr>
    <w:r>
      <w:rPr>
        <w:rFonts w:ascii="Comic Sans MS" w:hAnsi="Comic Sans MS" w:cs="Tahoma"/>
        <w:sz w:val="18"/>
        <w:szCs w:val="18"/>
      </w:rPr>
      <w:t xml:space="preserve">Procès-verbal du Conseil Municipal du </w:t>
    </w:r>
    <w:r w:rsidR="006162A3">
      <w:rPr>
        <w:rFonts w:ascii="Comic Sans MS" w:hAnsi="Comic Sans MS" w:cs="Tahoma"/>
        <w:sz w:val="18"/>
        <w:szCs w:val="18"/>
      </w:rPr>
      <w:t>4 avril</w:t>
    </w:r>
    <w:r w:rsidR="006770A9">
      <w:rPr>
        <w:rFonts w:ascii="Comic Sans MS" w:hAnsi="Comic Sans MS" w:cs="Tahoma"/>
        <w:sz w:val="18"/>
        <w:szCs w:val="18"/>
      </w:rPr>
      <w:t xml:space="preserve"> 2024</w:t>
    </w:r>
    <w:r w:rsidR="006770A9">
      <w:rPr>
        <w:rFonts w:ascii="Comic Sans MS" w:hAnsi="Comic Sans MS" w:cs="Tahoma"/>
        <w:sz w:val="18"/>
        <w:szCs w:val="18"/>
      </w:rPr>
      <w:tab/>
    </w:r>
    <w:r>
      <w:rPr>
        <w:rFonts w:ascii="Comic Sans MS" w:hAnsi="Comic Sans MS" w:cs="Tahoma"/>
        <w:sz w:val="18"/>
        <w:szCs w:val="18"/>
      </w:rPr>
      <w:t xml:space="preserve"> </w:t>
    </w:r>
    <w:r>
      <w:rPr>
        <w:rFonts w:ascii="Comic Sans MS" w:hAnsi="Comic Sans MS" w:cs="Tahoma"/>
        <w:sz w:val="18"/>
        <w:szCs w:val="18"/>
      </w:rPr>
      <w:tab/>
    </w:r>
    <w:r w:rsidR="00D107B9" w:rsidRPr="00337929">
      <w:rPr>
        <w:rFonts w:ascii="Comic Sans MS" w:hAnsi="Comic Sans MS"/>
        <w:bCs/>
        <w:iCs/>
        <w:sz w:val="18"/>
        <w:szCs w:val="18"/>
      </w:rPr>
      <w:t xml:space="preserve">- Page  </w:t>
    </w:r>
    <w:r w:rsidR="00D107B9" w:rsidRPr="00337929">
      <w:rPr>
        <w:rStyle w:val="Numrodepage"/>
        <w:rFonts w:ascii="Comic Sans MS" w:hAnsi="Comic Sans MS"/>
        <w:sz w:val="18"/>
        <w:szCs w:val="18"/>
      </w:rPr>
      <w:fldChar w:fldCharType="begin"/>
    </w:r>
    <w:r w:rsidR="00D107B9" w:rsidRPr="00337929">
      <w:rPr>
        <w:rStyle w:val="Numrodepage"/>
        <w:rFonts w:ascii="Comic Sans MS" w:hAnsi="Comic Sans MS"/>
        <w:sz w:val="18"/>
        <w:szCs w:val="18"/>
      </w:rPr>
      <w:instrText xml:space="preserve"> PAGE </w:instrText>
    </w:r>
    <w:r w:rsidR="00D107B9" w:rsidRPr="00337929">
      <w:rPr>
        <w:rStyle w:val="Numrodepage"/>
        <w:rFonts w:ascii="Comic Sans MS" w:hAnsi="Comic Sans MS"/>
        <w:sz w:val="18"/>
        <w:szCs w:val="18"/>
      </w:rPr>
      <w:fldChar w:fldCharType="separate"/>
    </w:r>
    <w:r w:rsidR="006C496E">
      <w:rPr>
        <w:rStyle w:val="Numrodepage"/>
        <w:rFonts w:ascii="Comic Sans MS" w:hAnsi="Comic Sans MS"/>
        <w:noProof/>
        <w:sz w:val="18"/>
        <w:szCs w:val="18"/>
      </w:rPr>
      <w:t>1</w:t>
    </w:r>
    <w:r w:rsidR="00D107B9" w:rsidRPr="00337929">
      <w:rPr>
        <w:rStyle w:val="Numrodepage"/>
        <w:rFonts w:ascii="Comic Sans MS" w:hAnsi="Comic Sans MS"/>
        <w:sz w:val="18"/>
        <w:szCs w:val="18"/>
      </w:rPr>
      <w:fldChar w:fldCharType="end"/>
    </w:r>
    <w:r w:rsidR="00D107B9" w:rsidRPr="00337929">
      <w:rPr>
        <w:rStyle w:val="Numrodepage"/>
        <w:rFonts w:ascii="Comic Sans MS" w:hAnsi="Comic Sans MS"/>
        <w:sz w:val="18"/>
        <w:szCs w:val="18"/>
      </w:rPr>
      <w:t xml:space="preserve"> </w:t>
    </w:r>
    <w:r w:rsidR="00D107B9" w:rsidRPr="00337929">
      <w:rPr>
        <w:rFonts w:ascii="Comic Sans MS" w:hAnsi="Comic Sans MS"/>
        <w:bCs/>
        <w:iCs/>
        <w:sz w:val="18"/>
        <w:szCs w:val="18"/>
      </w:rPr>
      <w:t xml:space="preserve"> sur  </w:t>
    </w:r>
    <w:r w:rsidR="00D107B9" w:rsidRPr="00337929">
      <w:rPr>
        <w:rStyle w:val="Numrodepage"/>
        <w:rFonts w:ascii="Comic Sans MS" w:hAnsi="Comic Sans MS"/>
        <w:sz w:val="18"/>
        <w:szCs w:val="18"/>
      </w:rPr>
      <w:fldChar w:fldCharType="begin"/>
    </w:r>
    <w:r w:rsidR="00D107B9" w:rsidRPr="00337929">
      <w:rPr>
        <w:rStyle w:val="Numrodepage"/>
        <w:rFonts w:ascii="Comic Sans MS" w:hAnsi="Comic Sans MS"/>
        <w:sz w:val="18"/>
        <w:szCs w:val="18"/>
      </w:rPr>
      <w:instrText xml:space="preserve"> NUMPAGES </w:instrText>
    </w:r>
    <w:r w:rsidR="00D107B9" w:rsidRPr="00337929">
      <w:rPr>
        <w:rStyle w:val="Numrodepage"/>
        <w:rFonts w:ascii="Comic Sans MS" w:hAnsi="Comic Sans MS"/>
        <w:sz w:val="18"/>
        <w:szCs w:val="18"/>
      </w:rPr>
      <w:fldChar w:fldCharType="separate"/>
    </w:r>
    <w:r w:rsidR="006C496E">
      <w:rPr>
        <w:rStyle w:val="Numrodepage"/>
        <w:rFonts w:ascii="Comic Sans MS" w:hAnsi="Comic Sans MS"/>
        <w:noProof/>
        <w:sz w:val="18"/>
        <w:szCs w:val="18"/>
      </w:rPr>
      <w:t>1</w:t>
    </w:r>
    <w:r w:rsidR="00D107B9" w:rsidRPr="00337929">
      <w:rPr>
        <w:rStyle w:val="Numrodepage"/>
        <w:rFonts w:ascii="Comic Sans MS" w:hAnsi="Comic Sans MS"/>
        <w:sz w:val="18"/>
        <w:szCs w:val="18"/>
      </w:rPr>
      <w:fldChar w:fldCharType="end"/>
    </w:r>
    <w:r w:rsidR="00D107B9" w:rsidRPr="00337929">
      <w:rPr>
        <w:rFonts w:ascii="Comic Sans MS" w:hAnsi="Comic Sans MS"/>
        <w:bCs/>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EAAB6" w14:textId="77777777" w:rsidR="0004605D" w:rsidRDefault="0004605D">
      <w:r>
        <w:separator/>
      </w:r>
    </w:p>
  </w:footnote>
  <w:footnote w:type="continuationSeparator" w:id="0">
    <w:p w14:paraId="3DCBF2AE" w14:textId="77777777" w:rsidR="0004605D" w:rsidRDefault="0004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14057" w14:textId="40DF701B" w:rsidR="00D107B9" w:rsidRDefault="00056434" w:rsidP="00926CC2">
    <w:pPr>
      <w:tabs>
        <w:tab w:val="left" w:pos="1843"/>
      </w:tabs>
      <w:rPr>
        <w:rFonts w:ascii="Lucida Handwriting" w:hAnsi="Lucida Handwriting"/>
        <w:color w:val="0000FF"/>
        <w:sz w:val="36"/>
        <w:szCs w:val="36"/>
      </w:rPr>
    </w:pPr>
    <w:r>
      <w:rPr>
        <w:noProof/>
      </w:rPr>
      <mc:AlternateContent>
        <mc:Choice Requires="wps">
          <w:drawing>
            <wp:anchor distT="0" distB="0" distL="114300" distR="114300" simplePos="0" relativeHeight="251656704" behindDoc="0" locked="0" layoutInCell="1" allowOverlap="1" wp14:anchorId="636A385B" wp14:editId="7D00F590">
              <wp:simplePos x="0" y="0"/>
              <wp:positionH relativeFrom="column">
                <wp:posOffset>0</wp:posOffset>
              </wp:positionH>
              <wp:positionV relativeFrom="paragraph">
                <wp:posOffset>403860</wp:posOffset>
              </wp:positionV>
              <wp:extent cx="5829300" cy="271780"/>
              <wp:effectExtent l="4445"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17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F67FEB6" w14:textId="77777777" w:rsidR="00D107B9" w:rsidRPr="004679BE" w:rsidRDefault="00D107B9" w:rsidP="00926C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A385B" id="_x0000_t202" coordsize="21600,21600" o:spt="202" path="m,l,21600r21600,l21600,xe">
              <v:stroke joinstyle="miter"/>
              <v:path gradientshapeok="t" o:connecttype="rect"/>
            </v:shapetype>
            <v:shape id="Text Box 11" o:spid="_x0000_s1027" type="#_x0000_t202" style="position:absolute;left:0;text-align:left;margin-left:0;margin-top:31.8pt;width:459pt;height:2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" stroked="f" strokecolor="blue">
              <v:textbox>
                <w:txbxContent>
                  <w:p w14:paraId="3F67FEB6" w14:textId="77777777" w:rsidR="00D107B9" w:rsidRPr="004679BE" w:rsidRDefault="00D107B9" w:rsidP="00926CC2">
                    <w:pPr>
                      <w:jc w:val="center"/>
                      <w:rPr>
                        <w:sz w:val="16"/>
                        <w:szCs w:val="16"/>
                      </w:rPr>
                    </w:pPr>
                  </w:p>
                </w:txbxContent>
              </v:textbox>
            </v:shape>
          </w:pict>
        </mc:Fallback>
      </mc:AlternateContent>
    </w:r>
    <w:r w:rsidR="00D107B9">
      <w:rPr>
        <w:rFonts w:ascii="Lucida Handwriting" w:hAnsi="Lucida Handwriting"/>
        <w:b/>
        <w:noProof/>
        <w:color w:val="0000FF"/>
      </w:rPr>
      <w:t xml:space="preserve">                                                                                                          </w:t>
    </w:r>
    <w:r w:rsidR="00D107B9" w:rsidRPr="009E76EE">
      <w:rPr>
        <w:rFonts w:ascii="Lucida Handwriting" w:hAnsi="Lucida Handwriting"/>
        <w:b/>
        <w:noProof/>
        <w:sz w:val="20"/>
      </w:rPr>
      <w:t>20</w:t>
    </w:r>
    <w:r w:rsidR="00E17277">
      <w:rPr>
        <w:rFonts w:ascii="Lucida Handwriting" w:hAnsi="Lucida Handwriting"/>
        <w:b/>
        <w:noProof/>
        <w:sz w:val="20"/>
      </w:rPr>
      <w:t>2</w:t>
    </w:r>
    <w:r w:rsidR="00A32F53">
      <w:rPr>
        <w:rFonts w:ascii="Lucida Handwriting" w:hAnsi="Lucida Handwriting"/>
        <w:b/>
        <w:noProof/>
        <w:sz w:val="20"/>
      </w:rPr>
      <w:t>4</w:t>
    </w:r>
    <w:r w:rsidR="00D107B9" w:rsidRPr="009E76EE">
      <w:rPr>
        <w:rFonts w:ascii="Lucida Handwriting" w:hAnsi="Lucida Handwriting"/>
        <w:b/>
        <w:noProof/>
        <w:sz w:val="20"/>
      </w:rPr>
      <w:t>–</w:t>
    </w:r>
    <w:r>
      <w:rPr>
        <w:rFonts w:ascii="Lucida Handwriting" w:hAnsi="Lucida Handwriting"/>
        <w:noProof/>
        <w:sz w:val="36"/>
        <w:szCs w:val="36"/>
      </w:rPr>
      <w:drawing>
        <wp:anchor distT="0" distB="0" distL="114300" distR="114300" simplePos="0" relativeHeight="251658752" behindDoc="1" locked="0" layoutInCell="1" allowOverlap="1" wp14:anchorId="28D994D8" wp14:editId="3E2FDBF0">
          <wp:simplePos x="0" y="0"/>
          <wp:positionH relativeFrom="column">
            <wp:posOffset>5400675</wp:posOffset>
          </wp:positionH>
          <wp:positionV relativeFrom="paragraph">
            <wp:posOffset>-139700</wp:posOffset>
          </wp:positionV>
          <wp:extent cx="542925" cy="542925"/>
          <wp:effectExtent l="0" t="0" r="0" b="0"/>
          <wp:wrapNone/>
          <wp:docPr id="1690836784" name="Image 169083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Handwriting" w:hAnsi="Lucida Handwriting"/>
        <w:noProof/>
        <w:color w:val="0000FF"/>
      </w:rPr>
      <mc:AlternateContent>
        <mc:Choice Requires="wps">
          <w:drawing>
            <wp:anchor distT="0" distB="0" distL="114300" distR="114300" simplePos="0" relativeHeight="251657728" behindDoc="0" locked="0" layoutInCell="1" allowOverlap="1" wp14:anchorId="4D156C3D" wp14:editId="49E64922">
              <wp:simplePos x="0" y="0"/>
              <wp:positionH relativeFrom="column">
                <wp:posOffset>2857500</wp:posOffset>
              </wp:positionH>
              <wp:positionV relativeFrom="paragraph">
                <wp:posOffset>-65405</wp:posOffset>
              </wp:positionV>
              <wp:extent cx="1943100" cy="560705"/>
              <wp:effectExtent l="4445" t="381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6070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B43DF70" w14:textId="77777777" w:rsidR="00D107B9" w:rsidRPr="004679BE" w:rsidRDefault="00D107B9" w:rsidP="00926CC2">
                          <w:pPr>
                            <w:pStyle w:val="Titre3"/>
                            <w:tabs>
                              <w:tab w:val="clear" w:pos="4536"/>
                              <w:tab w:val="clear" w:pos="5245"/>
                              <w:tab w:val="left" w:pos="5670"/>
                            </w:tabs>
                            <w:jc w:val="center"/>
                            <w:rPr>
                              <w:rFonts w:ascii="French Script MT" w:hAnsi="French Script MT" w:cs="Tahoma"/>
                              <w:b/>
                              <w:bCs/>
                              <w:i w:val="0"/>
                              <w:iC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56C3D" id="Text Box 12" o:spid="_x0000_s1028" type="#_x0000_t202" style="position:absolute;left:0;text-align:left;margin-left:225pt;margin-top:-5.15pt;width:153pt;height: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" stroked="f" strokecolor="blue">
              <v:textbox>
                <w:txbxContent>
                  <w:p w14:paraId="7B43DF70" w14:textId="77777777" w:rsidR="00D107B9" w:rsidRPr="004679BE" w:rsidRDefault="00D107B9" w:rsidP="00926CC2">
                    <w:pPr>
                      <w:pStyle w:val="Titre3"/>
                      <w:tabs>
                        <w:tab w:val="clear" w:pos="4536"/>
                        <w:tab w:val="clear" w:pos="5245"/>
                        <w:tab w:val="left" w:pos="5670"/>
                      </w:tabs>
                      <w:jc w:val="center"/>
                      <w:rPr>
                        <w:rFonts w:ascii="French Script MT" w:hAnsi="French Script MT" w:cs="Tahoma"/>
                        <w:b/>
                        <w:bCs/>
                        <w:i w:val="0"/>
                        <w:iCs/>
                        <w:szCs w:val="16"/>
                      </w:rPr>
                    </w:pPr>
                  </w:p>
                </w:txbxContent>
              </v:textbox>
            </v:shape>
          </w:pict>
        </mc:Fallback>
      </mc:AlternateContent>
    </w:r>
    <w:r w:rsidR="00D107B9">
      <w:rPr>
        <w:rFonts w:ascii="Lucida Handwriting" w:hAnsi="Lucida Handwriting"/>
        <w:sz w:val="36"/>
        <w:szCs w:val="36"/>
      </w:rPr>
      <w:tab/>
    </w:r>
    <w:r w:rsidR="00D107B9">
      <w:rPr>
        <w:rFonts w:ascii="Lucida Handwriting" w:hAnsi="Lucida Handwriting"/>
        <w:noProof/>
        <w:color w:val="0000FF"/>
        <w:sz w:val="36"/>
        <w:szCs w:val="36"/>
      </w:rPr>
      <w:t xml:space="preserve"> </w:t>
    </w:r>
  </w:p>
  <w:p w14:paraId="51CE15BB" w14:textId="77777777" w:rsidR="00D107B9" w:rsidRDefault="00D107B9" w:rsidP="00926CC2">
    <w:pPr>
      <w:tabs>
        <w:tab w:val="left" w:pos="1843"/>
      </w:tabs>
      <w:rPr>
        <w:rFonts w:ascii="Lucida Handwriting" w:hAnsi="Lucida Handwriting"/>
        <w:color w:val="0000FF"/>
      </w:rPr>
    </w:pPr>
  </w:p>
  <w:p w14:paraId="6A2495C0" w14:textId="77777777" w:rsidR="00D107B9" w:rsidRDefault="00D107B9" w:rsidP="00926CC2">
    <w:pPr>
      <w:tabs>
        <w:tab w:val="left" w:pos="1843"/>
      </w:tabs>
    </w:pPr>
  </w:p>
  <w:p w14:paraId="1891D965" w14:textId="77777777" w:rsidR="00D107B9" w:rsidRDefault="00D107B9" w:rsidP="00926CC2">
    <w:pPr>
      <w:tabs>
        <w:tab w:val="left" w:pos="184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46DD7"/>
    <w:multiLevelType w:val="hybridMultilevel"/>
    <w:tmpl w:val="2E32A8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27459"/>
    <w:multiLevelType w:val="hybridMultilevel"/>
    <w:tmpl w:val="A228895C"/>
    <w:lvl w:ilvl="0" w:tplc="E736A3AE">
      <w:numFmt w:val="bullet"/>
      <w:lvlText w:val=""/>
      <w:lvlJc w:val="left"/>
      <w:pPr>
        <w:tabs>
          <w:tab w:val="num" w:pos="360"/>
        </w:tabs>
        <w:ind w:left="360" w:hanging="360"/>
      </w:pPr>
      <w:rPr>
        <w:rFonts w:ascii="Wingdings" w:eastAsia="Times New Roman" w:hAnsi="Wingdings" w:cs="Tahoma" w:hint="default"/>
      </w:rPr>
    </w:lvl>
    <w:lvl w:ilvl="1" w:tplc="040C0003">
      <w:start w:val="1"/>
      <w:numFmt w:val="bullet"/>
      <w:lvlText w:val="o"/>
      <w:lvlJc w:val="left"/>
      <w:pPr>
        <w:tabs>
          <w:tab w:val="num" w:pos="30"/>
        </w:tabs>
        <w:ind w:left="30" w:hanging="360"/>
      </w:pPr>
      <w:rPr>
        <w:rFonts w:ascii="Courier New" w:hAnsi="Courier New" w:cs="Courier New" w:hint="default"/>
      </w:rPr>
    </w:lvl>
    <w:lvl w:ilvl="2" w:tplc="040C0005">
      <w:start w:val="1"/>
      <w:numFmt w:val="bullet"/>
      <w:lvlText w:val=""/>
      <w:lvlJc w:val="left"/>
      <w:pPr>
        <w:tabs>
          <w:tab w:val="num" w:pos="750"/>
        </w:tabs>
        <w:ind w:left="750" w:hanging="360"/>
      </w:pPr>
      <w:rPr>
        <w:rFonts w:ascii="Wingdings" w:hAnsi="Wingdings" w:hint="default"/>
      </w:rPr>
    </w:lvl>
    <w:lvl w:ilvl="3" w:tplc="040C0001">
      <w:start w:val="1"/>
      <w:numFmt w:val="bullet"/>
      <w:lvlText w:val=""/>
      <w:lvlJc w:val="left"/>
      <w:pPr>
        <w:tabs>
          <w:tab w:val="num" w:pos="1470"/>
        </w:tabs>
        <w:ind w:left="1470" w:hanging="360"/>
      </w:pPr>
      <w:rPr>
        <w:rFonts w:ascii="Symbol" w:hAnsi="Symbol" w:hint="default"/>
      </w:rPr>
    </w:lvl>
    <w:lvl w:ilvl="4" w:tplc="040C0003" w:tentative="1">
      <w:start w:val="1"/>
      <w:numFmt w:val="bullet"/>
      <w:lvlText w:val="o"/>
      <w:lvlJc w:val="left"/>
      <w:pPr>
        <w:tabs>
          <w:tab w:val="num" w:pos="2190"/>
        </w:tabs>
        <w:ind w:left="2190" w:hanging="360"/>
      </w:pPr>
      <w:rPr>
        <w:rFonts w:ascii="Courier New" w:hAnsi="Courier New" w:cs="Courier New" w:hint="default"/>
      </w:rPr>
    </w:lvl>
    <w:lvl w:ilvl="5" w:tplc="040C0005" w:tentative="1">
      <w:start w:val="1"/>
      <w:numFmt w:val="bullet"/>
      <w:lvlText w:val=""/>
      <w:lvlJc w:val="left"/>
      <w:pPr>
        <w:tabs>
          <w:tab w:val="num" w:pos="2910"/>
        </w:tabs>
        <w:ind w:left="2910" w:hanging="360"/>
      </w:pPr>
      <w:rPr>
        <w:rFonts w:ascii="Wingdings" w:hAnsi="Wingdings" w:hint="default"/>
      </w:rPr>
    </w:lvl>
    <w:lvl w:ilvl="6" w:tplc="040C0001" w:tentative="1">
      <w:start w:val="1"/>
      <w:numFmt w:val="bullet"/>
      <w:lvlText w:val=""/>
      <w:lvlJc w:val="left"/>
      <w:pPr>
        <w:tabs>
          <w:tab w:val="num" w:pos="3630"/>
        </w:tabs>
        <w:ind w:left="3630" w:hanging="360"/>
      </w:pPr>
      <w:rPr>
        <w:rFonts w:ascii="Symbol" w:hAnsi="Symbol" w:hint="default"/>
      </w:rPr>
    </w:lvl>
    <w:lvl w:ilvl="7" w:tplc="040C0003" w:tentative="1">
      <w:start w:val="1"/>
      <w:numFmt w:val="bullet"/>
      <w:lvlText w:val="o"/>
      <w:lvlJc w:val="left"/>
      <w:pPr>
        <w:tabs>
          <w:tab w:val="num" w:pos="4350"/>
        </w:tabs>
        <w:ind w:left="4350" w:hanging="360"/>
      </w:pPr>
      <w:rPr>
        <w:rFonts w:ascii="Courier New" w:hAnsi="Courier New" w:cs="Courier New" w:hint="default"/>
      </w:rPr>
    </w:lvl>
    <w:lvl w:ilvl="8" w:tplc="040C0005" w:tentative="1">
      <w:start w:val="1"/>
      <w:numFmt w:val="bullet"/>
      <w:lvlText w:val=""/>
      <w:lvlJc w:val="left"/>
      <w:pPr>
        <w:tabs>
          <w:tab w:val="num" w:pos="5070"/>
        </w:tabs>
        <w:ind w:left="5070" w:hanging="360"/>
      </w:pPr>
      <w:rPr>
        <w:rFonts w:ascii="Wingdings" w:hAnsi="Wingdings" w:hint="default"/>
      </w:rPr>
    </w:lvl>
  </w:abstractNum>
  <w:abstractNum w:abstractNumId="2" w15:restartNumberingAfterBreak="0">
    <w:nsid w:val="06E70010"/>
    <w:multiLevelType w:val="hybridMultilevel"/>
    <w:tmpl w:val="30FEF9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D4C6A"/>
    <w:multiLevelType w:val="hybridMultilevel"/>
    <w:tmpl w:val="6F103664"/>
    <w:lvl w:ilvl="0" w:tplc="B1FEE526">
      <w:start w:val="13"/>
      <w:numFmt w:val="bullet"/>
      <w:lvlText w:val=""/>
      <w:lvlJc w:val="left"/>
      <w:pPr>
        <w:ind w:left="218" w:hanging="360"/>
      </w:pPr>
      <w:rPr>
        <w:rFonts w:ascii="Wingdings" w:eastAsia="Times New Roman" w:hAnsi="Wingdings" w:cs="Arial" w:hint="default"/>
      </w:rPr>
    </w:lvl>
    <w:lvl w:ilvl="1" w:tplc="040C0003">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4" w15:restartNumberingAfterBreak="0">
    <w:nsid w:val="0D094089"/>
    <w:multiLevelType w:val="hybridMultilevel"/>
    <w:tmpl w:val="FB9057AE"/>
    <w:lvl w:ilvl="0" w:tplc="040C0005">
      <w:start w:val="1"/>
      <w:numFmt w:val="bullet"/>
      <w:lvlText w:val=""/>
      <w:lvlJc w:val="left"/>
      <w:pPr>
        <w:tabs>
          <w:tab w:val="num" w:pos="3552"/>
        </w:tabs>
        <w:ind w:left="3552" w:hanging="360"/>
      </w:pPr>
      <w:rPr>
        <w:rFonts w:ascii="Wingdings" w:hAnsi="Wingdings" w:hint="default"/>
      </w:rPr>
    </w:lvl>
    <w:lvl w:ilvl="1" w:tplc="040C0003" w:tentative="1">
      <w:start w:val="1"/>
      <w:numFmt w:val="bullet"/>
      <w:lvlText w:val="o"/>
      <w:lvlJc w:val="left"/>
      <w:pPr>
        <w:tabs>
          <w:tab w:val="num" w:pos="4272"/>
        </w:tabs>
        <w:ind w:left="4272" w:hanging="360"/>
      </w:pPr>
      <w:rPr>
        <w:rFonts w:ascii="Courier New" w:hAnsi="Courier New" w:cs="Courier New" w:hint="default"/>
      </w:rPr>
    </w:lvl>
    <w:lvl w:ilvl="2" w:tplc="040C0005" w:tentative="1">
      <w:start w:val="1"/>
      <w:numFmt w:val="bullet"/>
      <w:lvlText w:val=""/>
      <w:lvlJc w:val="left"/>
      <w:pPr>
        <w:tabs>
          <w:tab w:val="num" w:pos="4992"/>
        </w:tabs>
        <w:ind w:left="4992" w:hanging="360"/>
      </w:pPr>
      <w:rPr>
        <w:rFonts w:ascii="Wingdings" w:hAnsi="Wingdings" w:hint="default"/>
      </w:rPr>
    </w:lvl>
    <w:lvl w:ilvl="3" w:tplc="040C0001" w:tentative="1">
      <w:start w:val="1"/>
      <w:numFmt w:val="bullet"/>
      <w:lvlText w:val=""/>
      <w:lvlJc w:val="left"/>
      <w:pPr>
        <w:tabs>
          <w:tab w:val="num" w:pos="5712"/>
        </w:tabs>
        <w:ind w:left="5712" w:hanging="360"/>
      </w:pPr>
      <w:rPr>
        <w:rFonts w:ascii="Symbol" w:hAnsi="Symbol" w:hint="default"/>
      </w:rPr>
    </w:lvl>
    <w:lvl w:ilvl="4" w:tplc="040C0003" w:tentative="1">
      <w:start w:val="1"/>
      <w:numFmt w:val="bullet"/>
      <w:lvlText w:val="o"/>
      <w:lvlJc w:val="left"/>
      <w:pPr>
        <w:tabs>
          <w:tab w:val="num" w:pos="6432"/>
        </w:tabs>
        <w:ind w:left="6432" w:hanging="360"/>
      </w:pPr>
      <w:rPr>
        <w:rFonts w:ascii="Courier New" w:hAnsi="Courier New" w:cs="Courier New" w:hint="default"/>
      </w:rPr>
    </w:lvl>
    <w:lvl w:ilvl="5" w:tplc="040C0005" w:tentative="1">
      <w:start w:val="1"/>
      <w:numFmt w:val="bullet"/>
      <w:lvlText w:val=""/>
      <w:lvlJc w:val="left"/>
      <w:pPr>
        <w:tabs>
          <w:tab w:val="num" w:pos="7152"/>
        </w:tabs>
        <w:ind w:left="7152" w:hanging="360"/>
      </w:pPr>
      <w:rPr>
        <w:rFonts w:ascii="Wingdings" w:hAnsi="Wingdings" w:hint="default"/>
      </w:rPr>
    </w:lvl>
    <w:lvl w:ilvl="6" w:tplc="040C0001" w:tentative="1">
      <w:start w:val="1"/>
      <w:numFmt w:val="bullet"/>
      <w:lvlText w:val=""/>
      <w:lvlJc w:val="left"/>
      <w:pPr>
        <w:tabs>
          <w:tab w:val="num" w:pos="7872"/>
        </w:tabs>
        <w:ind w:left="7872" w:hanging="360"/>
      </w:pPr>
      <w:rPr>
        <w:rFonts w:ascii="Symbol" w:hAnsi="Symbol" w:hint="default"/>
      </w:rPr>
    </w:lvl>
    <w:lvl w:ilvl="7" w:tplc="040C0003" w:tentative="1">
      <w:start w:val="1"/>
      <w:numFmt w:val="bullet"/>
      <w:lvlText w:val="o"/>
      <w:lvlJc w:val="left"/>
      <w:pPr>
        <w:tabs>
          <w:tab w:val="num" w:pos="8592"/>
        </w:tabs>
        <w:ind w:left="8592" w:hanging="360"/>
      </w:pPr>
      <w:rPr>
        <w:rFonts w:ascii="Courier New" w:hAnsi="Courier New" w:cs="Courier New" w:hint="default"/>
      </w:rPr>
    </w:lvl>
    <w:lvl w:ilvl="8" w:tplc="040C0005" w:tentative="1">
      <w:start w:val="1"/>
      <w:numFmt w:val="bullet"/>
      <w:lvlText w:val=""/>
      <w:lvlJc w:val="left"/>
      <w:pPr>
        <w:tabs>
          <w:tab w:val="num" w:pos="9312"/>
        </w:tabs>
        <w:ind w:left="9312" w:hanging="360"/>
      </w:pPr>
      <w:rPr>
        <w:rFonts w:ascii="Wingdings" w:hAnsi="Wingdings" w:hint="default"/>
      </w:rPr>
    </w:lvl>
  </w:abstractNum>
  <w:abstractNum w:abstractNumId="5" w15:restartNumberingAfterBreak="0">
    <w:nsid w:val="112A3011"/>
    <w:multiLevelType w:val="hybridMultilevel"/>
    <w:tmpl w:val="971EC810"/>
    <w:lvl w:ilvl="0" w:tplc="2844043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91BE8"/>
    <w:multiLevelType w:val="hybridMultilevel"/>
    <w:tmpl w:val="4B94F84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156B709A"/>
    <w:multiLevelType w:val="hybridMultilevel"/>
    <w:tmpl w:val="F3E42BD0"/>
    <w:lvl w:ilvl="0" w:tplc="14BCD8AC">
      <w:numFmt w:val="bullet"/>
      <w:lvlText w:val="-"/>
      <w:lvlJc w:val="left"/>
      <w:pPr>
        <w:ind w:left="720" w:hanging="360"/>
      </w:pPr>
      <w:rPr>
        <w:rFonts w:ascii="Tahoma" w:eastAsia="Calibri" w:hAnsi="Tahoma"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B0035C"/>
    <w:multiLevelType w:val="hybridMultilevel"/>
    <w:tmpl w:val="F9942EA2"/>
    <w:lvl w:ilvl="0" w:tplc="040C0009">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9" w15:restartNumberingAfterBreak="0">
    <w:nsid w:val="18023799"/>
    <w:multiLevelType w:val="hybridMultilevel"/>
    <w:tmpl w:val="5630F962"/>
    <w:lvl w:ilvl="0" w:tplc="DB6A2A52">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813E32"/>
    <w:multiLevelType w:val="hybridMultilevel"/>
    <w:tmpl w:val="E5FCAB08"/>
    <w:lvl w:ilvl="0" w:tplc="040C0009">
      <w:start w:val="1"/>
      <w:numFmt w:val="bullet"/>
      <w:lvlText w:val=""/>
      <w:lvlJc w:val="left"/>
      <w:pPr>
        <w:tabs>
          <w:tab w:val="num" w:pos="2073"/>
        </w:tabs>
        <w:ind w:left="2073" w:hanging="360"/>
      </w:pPr>
      <w:rPr>
        <w:rFonts w:ascii="Wingdings" w:hAnsi="Wingdings" w:hint="default"/>
      </w:rPr>
    </w:lvl>
    <w:lvl w:ilvl="1" w:tplc="040C0003" w:tentative="1">
      <w:start w:val="1"/>
      <w:numFmt w:val="bullet"/>
      <w:lvlText w:val="o"/>
      <w:lvlJc w:val="left"/>
      <w:pPr>
        <w:tabs>
          <w:tab w:val="num" w:pos="2793"/>
        </w:tabs>
        <w:ind w:left="2793" w:hanging="360"/>
      </w:pPr>
      <w:rPr>
        <w:rFonts w:ascii="Courier New" w:hAnsi="Courier New" w:cs="Courier New" w:hint="default"/>
      </w:rPr>
    </w:lvl>
    <w:lvl w:ilvl="2" w:tplc="040C0005" w:tentative="1">
      <w:start w:val="1"/>
      <w:numFmt w:val="bullet"/>
      <w:lvlText w:val=""/>
      <w:lvlJc w:val="left"/>
      <w:pPr>
        <w:tabs>
          <w:tab w:val="num" w:pos="3513"/>
        </w:tabs>
        <w:ind w:left="3513" w:hanging="360"/>
      </w:pPr>
      <w:rPr>
        <w:rFonts w:ascii="Wingdings" w:hAnsi="Wingdings" w:hint="default"/>
      </w:rPr>
    </w:lvl>
    <w:lvl w:ilvl="3" w:tplc="040C0001" w:tentative="1">
      <w:start w:val="1"/>
      <w:numFmt w:val="bullet"/>
      <w:lvlText w:val=""/>
      <w:lvlJc w:val="left"/>
      <w:pPr>
        <w:tabs>
          <w:tab w:val="num" w:pos="4233"/>
        </w:tabs>
        <w:ind w:left="4233" w:hanging="360"/>
      </w:pPr>
      <w:rPr>
        <w:rFonts w:ascii="Symbol" w:hAnsi="Symbol" w:hint="default"/>
      </w:rPr>
    </w:lvl>
    <w:lvl w:ilvl="4" w:tplc="040C0003" w:tentative="1">
      <w:start w:val="1"/>
      <w:numFmt w:val="bullet"/>
      <w:lvlText w:val="o"/>
      <w:lvlJc w:val="left"/>
      <w:pPr>
        <w:tabs>
          <w:tab w:val="num" w:pos="4953"/>
        </w:tabs>
        <w:ind w:left="4953" w:hanging="360"/>
      </w:pPr>
      <w:rPr>
        <w:rFonts w:ascii="Courier New" w:hAnsi="Courier New" w:cs="Courier New" w:hint="default"/>
      </w:rPr>
    </w:lvl>
    <w:lvl w:ilvl="5" w:tplc="040C0005" w:tentative="1">
      <w:start w:val="1"/>
      <w:numFmt w:val="bullet"/>
      <w:lvlText w:val=""/>
      <w:lvlJc w:val="left"/>
      <w:pPr>
        <w:tabs>
          <w:tab w:val="num" w:pos="5673"/>
        </w:tabs>
        <w:ind w:left="5673" w:hanging="360"/>
      </w:pPr>
      <w:rPr>
        <w:rFonts w:ascii="Wingdings" w:hAnsi="Wingdings" w:hint="default"/>
      </w:rPr>
    </w:lvl>
    <w:lvl w:ilvl="6" w:tplc="040C0001" w:tentative="1">
      <w:start w:val="1"/>
      <w:numFmt w:val="bullet"/>
      <w:lvlText w:val=""/>
      <w:lvlJc w:val="left"/>
      <w:pPr>
        <w:tabs>
          <w:tab w:val="num" w:pos="6393"/>
        </w:tabs>
        <w:ind w:left="6393" w:hanging="360"/>
      </w:pPr>
      <w:rPr>
        <w:rFonts w:ascii="Symbol" w:hAnsi="Symbol" w:hint="default"/>
      </w:rPr>
    </w:lvl>
    <w:lvl w:ilvl="7" w:tplc="040C0003" w:tentative="1">
      <w:start w:val="1"/>
      <w:numFmt w:val="bullet"/>
      <w:lvlText w:val="o"/>
      <w:lvlJc w:val="left"/>
      <w:pPr>
        <w:tabs>
          <w:tab w:val="num" w:pos="7113"/>
        </w:tabs>
        <w:ind w:left="7113" w:hanging="360"/>
      </w:pPr>
      <w:rPr>
        <w:rFonts w:ascii="Courier New" w:hAnsi="Courier New" w:cs="Courier New" w:hint="default"/>
      </w:rPr>
    </w:lvl>
    <w:lvl w:ilvl="8" w:tplc="040C0005" w:tentative="1">
      <w:start w:val="1"/>
      <w:numFmt w:val="bullet"/>
      <w:lvlText w:val=""/>
      <w:lvlJc w:val="left"/>
      <w:pPr>
        <w:tabs>
          <w:tab w:val="num" w:pos="7833"/>
        </w:tabs>
        <w:ind w:left="7833" w:hanging="360"/>
      </w:pPr>
      <w:rPr>
        <w:rFonts w:ascii="Wingdings" w:hAnsi="Wingdings" w:hint="default"/>
      </w:rPr>
    </w:lvl>
  </w:abstractNum>
  <w:abstractNum w:abstractNumId="11" w15:restartNumberingAfterBreak="0">
    <w:nsid w:val="1EF2583D"/>
    <w:multiLevelType w:val="hybridMultilevel"/>
    <w:tmpl w:val="DD9E7BCC"/>
    <w:lvl w:ilvl="0" w:tplc="D5FC9EE2">
      <w:numFmt w:val="bullet"/>
      <w:lvlText w:val=""/>
      <w:lvlJc w:val="left"/>
      <w:pPr>
        <w:ind w:left="218" w:hanging="360"/>
      </w:pPr>
      <w:rPr>
        <w:rFonts w:ascii="Symbol" w:eastAsia="Times New Roman" w:hAnsi="Symbol" w:cs="Arial" w:hint="default"/>
        <w:b/>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2" w15:restartNumberingAfterBreak="0">
    <w:nsid w:val="21A205E7"/>
    <w:multiLevelType w:val="hybridMultilevel"/>
    <w:tmpl w:val="45D434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391E95"/>
    <w:multiLevelType w:val="hybridMultilevel"/>
    <w:tmpl w:val="C49649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427F3"/>
    <w:multiLevelType w:val="hybridMultilevel"/>
    <w:tmpl w:val="B8981D74"/>
    <w:lvl w:ilvl="0" w:tplc="4E56C16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2708D"/>
    <w:multiLevelType w:val="hybridMultilevel"/>
    <w:tmpl w:val="5268CFE4"/>
    <w:lvl w:ilvl="0" w:tplc="BDAE55BA">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63545"/>
    <w:multiLevelType w:val="hybridMultilevel"/>
    <w:tmpl w:val="BEB488EC"/>
    <w:lvl w:ilvl="0" w:tplc="8D847C42">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8C9476A"/>
    <w:multiLevelType w:val="hybridMultilevel"/>
    <w:tmpl w:val="714831B6"/>
    <w:lvl w:ilvl="0" w:tplc="3C9C8E58">
      <w:numFmt w:val="bullet"/>
      <w:lvlText w:val=""/>
      <w:lvlJc w:val="left"/>
      <w:pPr>
        <w:ind w:left="353" w:hanging="360"/>
      </w:pPr>
      <w:rPr>
        <w:rFonts w:ascii="Symbol" w:eastAsia="Times New Roman" w:hAnsi="Symbol" w:cs="Arial" w:hint="default"/>
      </w:rPr>
    </w:lvl>
    <w:lvl w:ilvl="1" w:tplc="040C0003" w:tentative="1">
      <w:start w:val="1"/>
      <w:numFmt w:val="bullet"/>
      <w:lvlText w:val="o"/>
      <w:lvlJc w:val="left"/>
      <w:pPr>
        <w:ind w:left="1073" w:hanging="360"/>
      </w:pPr>
      <w:rPr>
        <w:rFonts w:ascii="Courier New" w:hAnsi="Courier New" w:cs="Courier New" w:hint="default"/>
      </w:rPr>
    </w:lvl>
    <w:lvl w:ilvl="2" w:tplc="040C0005" w:tentative="1">
      <w:start w:val="1"/>
      <w:numFmt w:val="bullet"/>
      <w:lvlText w:val=""/>
      <w:lvlJc w:val="left"/>
      <w:pPr>
        <w:ind w:left="1793" w:hanging="360"/>
      </w:pPr>
      <w:rPr>
        <w:rFonts w:ascii="Wingdings" w:hAnsi="Wingdings" w:hint="default"/>
      </w:rPr>
    </w:lvl>
    <w:lvl w:ilvl="3" w:tplc="040C0001" w:tentative="1">
      <w:start w:val="1"/>
      <w:numFmt w:val="bullet"/>
      <w:lvlText w:val=""/>
      <w:lvlJc w:val="left"/>
      <w:pPr>
        <w:ind w:left="2513" w:hanging="360"/>
      </w:pPr>
      <w:rPr>
        <w:rFonts w:ascii="Symbol" w:hAnsi="Symbol" w:hint="default"/>
      </w:rPr>
    </w:lvl>
    <w:lvl w:ilvl="4" w:tplc="040C0003" w:tentative="1">
      <w:start w:val="1"/>
      <w:numFmt w:val="bullet"/>
      <w:lvlText w:val="o"/>
      <w:lvlJc w:val="left"/>
      <w:pPr>
        <w:ind w:left="3233" w:hanging="360"/>
      </w:pPr>
      <w:rPr>
        <w:rFonts w:ascii="Courier New" w:hAnsi="Courier New" w:cs="Courier New" w:hint="default"/>
      </w:rPr>
    </w:lvl>
    <w:lvl w:ilvl="5" w:tplc="040C0005" w:tentative="1">
      <w:start w:val="1"/>
      <w:numFmt w:val="bullet"/>
      <w:lvlText w:val=""/>
      <w:lvlJc w:val="left"/>
      <w:pPr>
        <w:ind w:left="3953" w:hanging="360"/>
      </w:pPr>
      <w:rPr>
        <w:rFonts w:ascii="Wingdings" w:hAnsi="Wingdings" w:hint="default"/>
      </w:rPr>
    </w:lvl>
    <w:lvl w:ilvl="6" w:tplc="040C0001" w:tentative="1">
      <w:start w:val="1"/>
      <w:numFmt w:val="bullet"/>
      <w:lvlText w:val=""/>
      <w:lvlJc w:val="left"/>
      <w:pPr>
        <w:ind w:left="4673" w:hanging="360"/>
      </w:pPr>
      <w:rPr>
        <w:rFonts w:ascii="Symbol" w:hAnsi="Symbol" w:hint="default"/>
      </w:rPr>
    </w:lvl>
    <w:lvl w:ilvl="7" w:tplc="040C0003" w:tentative="1">
      <w:start w:val="1"/>
      <w:numFmt w:val="bullet"/>
      <w:lvlText w:val="o"/>
      <w:lvlJc w:val="left"/>
      <w:pPr>
        <w:ind w:left="5393" w:hanging="360"/>
      </w:pPr>
      <w:rPr>
        <w:rFonts w:ascii="Courier New" w:hAnsi="Courier New" w:cs="Courier New" w:hint="default"/>
      </w:rPr>
    </w:lvl>
    <w:lvl w:ilvl="8" w:tplc="040C0005" w:tentative="1">
      <w:start w:val="1"/>
      <w:numFmt w:val="bullet"/>
      <w:lvlText w:val=""/>
      <w:lvlJc w:val="left"/>
      <w:pPr>
        <w:ind w:left="6113" w:hanging="360"/>
      </w:pPr>
      <w:rPr>
        <w:rFonts w:ascii="Wingdings" w:hAnsi="Wingdings" w:hint="default"/>
      </w:rPr>
    </w:lvl>
  </w:abstractNum>
  <w:abstractNum w:abstractNumId="18" w15:restartNumberingAfterBreak="0">
    <w:nsid w:val="3BFD2BD0"/>
    <w:multiLevelType w:val="hybridMultilevel"/>
    <w:tmpl w:val="DFCE98C0"/>
    <w:lvl w:ilvl="0" w:tplc="25B4B05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5F33BD"/>
    <w:multiLevelType w:val="multilevel"/>
    <w:tmpl w:val="49A6F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F242CC"/>
    <w:multiLevelType w:val="hybridMultilevel"/>
    <w:tmpl w:val="9222C33E"/>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4F634803"/>
    <w:multiLevelType w:val="hybridMultilevel"/>
    <w:tmpl w:val="A32A31AC"/>
    <w:lvl w:ilvl="0" w:tplc="3664F4D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54760F"/>
    <w:multiLevelType w:val="multilevel"/>
    <w:tmpl w:val="B8981D7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671CA"/>
    <w:multiLevelType w:val="hybridMultilevel"/>
    <w:tmpl w:val="3E5A70C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55FC6A70"/>
    <w:multiLevelType w:val="multilevel"/>
    <w:tmpl w:val="31A4DF7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A8572BA"/>
    <w:multiLevelType w:val="hybridMultilevel"/>
    <w:tmpl w:val="2BA241F8"/>
    <w:lvl w:ilvl="0" w:tplc="A2120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541EF0"/>
    <w:multiLevelType w:val="hybridMultilevel"/>
    <w:tmpl w:val="E6A266D6"/>
    <w:lvl w:ilvl="0" w:tplc="C4604672">
      <w:start w:val="2004"/>
      <w:numFmt w:val="bullet"/>
      <w:lvlText w:val="-"/>
      <w:lvlJc w:val="left"/>
      <w:pPr>
        <w:tabs>
          <w:tab w:val="num" w:pos="1065"/>
        </w:tabs>
        <w:ind w:left="1065" w:hanging="360"/>
      </w:pPr>
      <w:rPr>
        <w:rFonts w:ascii="Arial Narrow" w:eastAsia="Arial Unicode MS" w:hAnsi="Arial Narrow" w:cs="Arial Unicode MS"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6A713412"/>
    <w:multiLevelType w:val="hybridMultilevel"/>
    <w:tmpl w:val="A224B38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F7C2BFF"/>
    <w:multiLevelType w:val="hybridMultilevel"/>
    <w:tmpl w:val="5A8408FA"/>
    <w:lvl w:ilvl="0" w:tplc="8C0C551A">
      <w:numFmt w:val="bullet"/>
      <w:lvlText w:val="-"/>
      <w:lvlJc w:val="left"/>
      <w:pPr>
        <w:ind w:left="360" w:hanging="360"/>
      </w:pPr>
      <w:rPr>
        <w:rFonts w:ascii="French Script MT" w:eastAsia="Times New Roman" w:hAnsi="French Script MT" w:cs="Tahoma" w:hint="default"/>
        <w:b/>
        <w:sz w:val="4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38B6CCC"/>
    <w:multiLevelType w:val="hybridMultilevel"/>
    <w:tmpl w:val="323A64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A8404F"/>
    <w:multiLevelType w:val="hybridMultilevel"/>
    <w:tmpl w:val="CA5CD852"/>
    <w:lvl w:ilvl="0" w:tplc="BDAE55BA">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60C5E"/>
    <w:multiLevelType w:val="hybridMultilevel"/>
    <w:tmpl w:val="DA7ED2C6"/>
    <w:lvl w:ilvl="0" w:tplc="1C82F8BC">
      <w:start w:val="1"/>
      <w:numFmt w:val="bullet"/>
      <w:lvlText w:val=""/>
      <w:lvlJc w:val="left"/>
      <w:pPr>
        <w:ind w:left="1058" w:hanging="360"/>
      </w:pPr>
      <w:rPr>
        <w:rFonts w:ascii="Symbol" w:eastAsia="Times New Roman" w:hAnsi="Symbol" w:cs="Arial" w:hint="default"/>
      </w:rPr>
    </w:lvl>
    <w:lvl w:ilvl="1" w:tplc="040C0003" w:tentative="1">
      <w:start w:val="1"/>
      <w:numFmt w:val="bullet"/>
      <w:lvlText w:val="o"/>
      <w:lvlJc w:val="left"/>
      <w:pPr>
        <w:ind w:left="1778" w:hanging="360"/>
      </w:pPr>
      <w:rPr>
        <w:rFonts w:ascii="Courier New" w:hAnsi="Courier New" w:cs="Courier New" w:hint="default"/>
      </w:rPr>
    </w:lvl>
    <w:lvl w:ilvl="2" w:tplc="040C0005" w:tentative="1">
      <w:start w:val="1"/>
      <w:numFmt w:val="bullet"/>
      <w:lvlText w:val=""/>
      <w:lvlJc w:val="left"/>
      <w:pPr>
        <w:ind w:left="2498" w:hanging="360"/>
      </w:pPr>
      <w:rPr>
        <w:rFonts w:ascii="Wingdings" w:hAnsi="Wingdings" w:hint="default"/>
      </w:rPr>
    </w:lvl>
    <w:lvl w:ilvl="3" w:tplc="040C0001" w:tentative="1">
      <w:start w:val="1"/>
      <w:numFmt w:val="bullet"/>
      <w:lvlText w:val=""/>
      <w:lvlJc w:val="left"/>
      <w:pPr>
        <w:ind w:left="3218" w:hanging="360"/>
      </w:pPr>
      <w:rPr>
        <w:rFonts w:ascii="Symbol" w:hAnsi="Symbol" w:hint="default"/>
      </w:rPr>
    </w:lvl>
    <w:lvl w:ilvl="4" w:tplc="040C0003" w:tentative="1">
      <w:start w:val="1"/>
      <w:numFmt w:val="bullet"/>
      <w:lvlText w:val="o"/>
      <w:lvlJc w:val="left"/>
      <w:pPr>
        <w:ind w:left="3938" w:hanging="360"/>
      </w:pPr>
      <w:rPr>
        <w:rFonts w:ascii="Courier New" w:hAnsi="Courier New" w:cs="Courier New" w:hint="default"/>
      </w:rPr>
    </w:lvl>
    <w:lvl w:ilvl="5" w:tplc="040C0005" w:tentative="1">
      <w:start w:val="1"/>
      <w:numFmt w:val="bullet"/>
      <w:lvlText w:val=""/>
      <w:lvlJc w:val="left"/>
      <w:pPr>
        <w:ind w:left="4658" w:hanging="360"/>
      </w:pPr>
      <w:rPr>
        <w:rFonts w:ascii="Wingdings" w:hAnsi="Wingdings" w:hint="default"/>
      </w:rPr>
    </w:lvl>
    <w:lvl w:ilvl="6" w:tplc="040C0001" w:tentative="1">
      <w:start w:val="1"/>
      <w:numFmt w:val="bullet"/>
      <w:lvlText w:val=""/>
      <w:lvlJc w:val="left"/>
      <w:pPr>
        <w:ind w:left="5378" w:hanging="360"/>
      </w:pPr>
      <w:rPr>
        <w:rFonts w:ascii="Symbol" w:hAnsi="Symbol" w:hint="default"/>
      </w:rPr>
    </w:lvl>
    <w:lvl w:ilvl="7" w:tplc="040C0003" w:tentative="1">
      <w:start w:val="1"/>
      <w:numFmt w:val="bullet"/>
      <w:lvlText w:val="o"/>
      <w:lvlJc w:val="left"/>
      <w:pPr>
        <w:ind w:left="6098" w:hanging="360"/>
      </w:pPr>
      <w:rPr>
        <w:rFonts w:ascii="Courier New" w:hAnsi="Courier New" w:cs="Courier New" w:hint="default"/>
      </w:rPr>
    </w:lvl>
    <w:lvl w:ilvl="8" w:tplc="040C0005" w:tentative="1">
      <w:start w:val="1"/>
      <w:numFmt w:val="bullet"/>
      <w:lvlText w:val=""/>
      <w:lvlJc w:val="left"/>
      <w:pPr>
        <w:ind w:left="6818" w:hanging="360"/>
      </w:pPr>
      <w:rPr>
        <w:rFonts w:ascii="Wingdings" w:hAnsi="Wingdings" w:hint="default"/>
      </w:rPr>
    </w:lvl>
  </w:abstractNum>
  <w:num w:numId="1" w16cid:durableId="1698844933">
    <w:abstractNumId w:val="13"/>
  </w:num>
  <w:num w:numId="2" w16cid:durableId="98910147">
    <w:abstractNumId w:val="4"/>
  </w:num>
  <w:num w:numId="3" w16cid:durableId="1593275998">
    <w:abstractNumId w:val="5"/>
  </w:num>
  <w:num w:numId="4" w16cid:durableId="1394622073">
    <w:abstractNumId w:val="28"/>
  </w:num>
  <w:num w:numId="5" w16cid:durableId="1903132598">
    <w:abstractNumId w:val="14"/>
  </w:num>
  <w:num w:numId="6" w16cid:durableId="960458831">
    <w:abstractNumId w:val="22"/>
  </w:num>
  <w:num w:numId="7" w16cid:durableId="1150244349">
    <w:abstractNumId w:val="30"/>
  </w:num>
  <w:num w:numId="8" w16cid:durableId="540895916">
    <w:abstractNumId w:val="15"/>
  </w:num>
  <w:num w:numId="9" w16cid:durableId="229080358">
    <w:abstractNumId w:val="10"/>
  </w:num>
  <w:num w:numId="10" w16cid:durableId="1712612003">
    <w:abstractNumId w:val="1"/>
  </w:num>
  <w:num w:numId="11" w16cid:durableId="1348632126">
    <w:abstractNumId w:val="2"/>
  </w:num>
  <w:num w:numId="12" w16cid:durableId="1397632294">
    <w:abstractNumId w:val="23"/>
  </w:num>
  <w:num w:numId="13" w16cid:durableId="1114983105">
    <w:abstractNumId w:val="20"/>
  </w:num>
  <w:num w:numId="14" w16cid:durableId="560672247">
    <w:abstractNumId w:val="27"/>
  </w:num>
  <w:num w:numId="15" w16cid:durableId="726028862">
    <w:abstractNumId w:val="12"/>
  </w:num>
  <w:num w:numId="16" w16cid:durableId="1739940097">
    <w:abstractNumId w:val="19"/>
  </w:num>
  <w:num w:numId="17" w16cid:durableId="2118331760">
    <w:abstractNumId w:val="29"/>
  </w:num>
  <w:num w:numId="18" w16cid:durableId="1269465015">
    <w:abstractNumId w:val="24"/>
  </w:num>
  <w:num w:numId="19" w16cid:durableId="161820780">
    <w:abstractNumId w:val="3"/>
  </w:num>
  <w:num w:numId="20" w16cid:durableId="283120025">
    <w:abstractNumId w:val="26"/>
  </w:num>
  <w:num w:numId="21" w16cid:durableId="1626307734">
    <w:abstractNumId w:val="18"/>
  </w:num>
  <w:num w:numId="22" w16cid:durableId="1777826592">
    <w:abstractNumId w:val="8"/>
  </w:num>
  <w:num w:numId="23" w16cid:durableId="1035929160">
    <w:abstractNumId w:val="16"/>
  </w:num>
  <w:num w:numId="24" w16cid:durableId="598023682">
    <w:abstractNumId w:val="0"/>
  </w:num>
  <w:num w:numId="25" w16cid:durableId="676152881">
    <w:abstractNumId w:val="31"/>
  </w:num>
  <w:num w:numId="26" w16cid:durableId="1386446725">
    <w:abstractNumId w:val="11"/>
  </w:num>
  <w:num w:numId="27" w16cid:durableId="277371767">
    <w:abstractNumId w:val="17"/>
  </w:num>
  <w:num w:numId="28" w16cid:durableId="1374383003">
    <w:abstractNumId w:val="21"/>
  </w:num>
  <w:num w:numId="29" w16cid:durableId="458492720">
    <w:abstractNumId w:val="25"/>
  </w:num>
  <w:num w:numId="30" w16cid:durableId="1508867293">
    <w:abstractNumId w:val="7"/>
  </w:num>
  <w:num w:numId="31" w16cid:durableId="1324355682">
    <w:abstractNumId w:val="6"/>
  </w:num>
  <w:num w:numId="32" w16cid:durableId="741492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99"/>
    <w:rsid w:val="00003881"/>
    <w:rsid w:val="000066B6"/>
    <w:rsid w:val="00016B31"/>
    <w:rsid w:val="0002623C"/>
    <w:rsid w:val="00031572"/>
    <w:rsid w:val="0003185C"/>
    <w:rsid w:val="00041749"/>
    <w:rsid w:val="00044833"/>
    <w:rsid w:val="00045E5E"/>
    <w:rsid w:val="0004605D"/>
    <w:rsid w:val="000515A2"/>
    <w:rsid w:val="00056434"/>
    <w:rsid w:val="00060C41"/>
    <w:rsid w:val="00063AFA"/>
    <w:rsid w:val="0006429C"/>
    <w:rsid w:val="000722A0"/>
    <w:rsid w:val="00080671"/>
    <w:rsid w:val="00083098"/>
    <w:rsid w:val="00083266"/>
    <w:rsid w:val="0009417F"/>
    <w:rsid w:val="00097065"/>
    <w:rsid w:val="000A30FE"/>
    <w:rsid w:val="000B53FB"/>
    <w:rsid w:val="000B78A2"/>
    <w:rsid w:val="000C6E37"/>
    <w:rsid w:val="000E3D7E"/>
    <w:rsid w:val="000F563C"/>
    <w:rsid w:val="000F62C3"/>
    <w:rsid w:val="00103F64"/>
    <w:rsid w:val="00110B3E"/>
    <w:rsid w:val="0011128F"/>
    <w:rsid w:val="00116CA2"/>
    <w:rsid w:val="00126432"/>
    <w:rsid w:val="00134245"/>
    <w:rsid w:val="00135BB5"/>
    <w:rsid w:val="00140459"/>
    <w:rsid w:val="00146CC3"/>
    <w:rsid w:val="001514C7"/>
    <w:rsid w:val="001518EC"/>
    <w:rsid w:val="001521F2"/>
    <w:rsid w:val="00154C28"/>
    <w:rsid w:val="00155F9C"/>
    <w:rsid w:val="00156006"/>
    <w:rsid w:val="0016485E"/>
    <w:rsid w:val="00167D17"/>
    <w:rsid w:val="0017652E"/>
    <w:rsid w:val="001808ED"/>
    <w:rsid w:val="00183912"/>
    <w:rsid w:val="00185A9C"/>
    <w:rsid w:val="0019277A"/>
    <w:rsid w:val="001A1F0C"/>
    <w:rsid w:val="001A6A0B"/>
    <w:rsid w:val="001A75C7"/>
    <w:rsid w:val="001B0AC5"/>
    <w:rsid w:val="001C0EFE"/>
    <w:rsid w:val="001C4456"/>
    <w:rsid w:val="001C5FBF"/>
    <w:rsid w:val="001D0922"/>
    <w:rsid w:val="001D0EB2"/>
    <w:rsid w:val="001D2A47"/>
    <w:rsid w:val="001D37AC"/>
    <w:rsid w:val="001D6A3D"/>
    <w:rsid w:val="00204BAB"/>
    <w:rsid w:val="002079D3"/>
    <w:rsid w:val="00216AB6"/>
    <w:rsid w:val="0022156A"/>
    <w:rsid w:val="00243173"/>
    <w:rsid w:val="00244509"/>
    <w:rsid w:val="00251D81"/>
    <w:rsid w:val="002658CA"/>
    <w:rsid w:val="002704F2"/>
    <w:rsid w:val="00282808"/>
    <w:rsid w:val="00292237"/>
    <w:rsid w:val="002C3E45"/>
    <w:rsid w:val="002C60DF"/>
    <w:rsid w:val="002C7D46"/>
    <w:rsid w:val="002D1F24"/>
    <w:rsid w:val="002E7857"/>
    <w:rsid w:val="003202D1"/>
    <w:rsid w:val="00335A97"/>
    <w:rsid w:val="00337929"/>
    <w:rsid w:val="00347D98"/>
    <w:rsid w:val="00366A0B"/>
    <w:rsid w:val="0036792B"/>
    <w:rsid w:val="003728C6"/>
    <w:rsid w:val="00372CF8"/>
    <w:rsid w:val="00380440"/>
    <w:rsid w:val="0038419F"/>
    <w:rsid w:val="00395276"/>
    <w:rsid w:val="003A71ED"/>
    <w:rsid w:val="003B1CEA"/>
    <w:rsid w:val="003B73EB"/>
    <w:rsid w:val="003C4F32"/>
    <w:rsid w:val="003D1360"/>
    <w:rsid w:val="003E6CC2"/>
    <w:rsid w:val="00400140"/>
    <w:rsid w:val="004209A8"/>
    <w:rsid w:val="004239F5"/>
    <w:rsid w:val="0042439D"/>
    <w:rsid w:val="00434558"/>
    <w:rsid w:val="004357F9"/>
    <w:rsid w:val="00435C8F"/>
    <w:rsid w:val="004436F1"/>
    <w:rsid w:val="00452674"/>
    <w:rsid w:val="004679BE"/>
    <w:rsid w:val="00467EE6"/>
    <w:rsid w:val="00473D82"/>
    <w:rsid w:val="00475F38"/>
    <w:rsid w:val="00477656"/>
    <w:rsid w:val="004832EF"/>
    <w:rsid w:val="004850B1"/>
    <w:rsid w:val="00486FE6"/>
    <w:rsid w:val="004A00EA"/>
    <w:rsid w:val="004A0F85"/>
    <w:rsid w:val="004A14BD"/>
    <w:rsid w:val="004A2F0B"/>
    <w:rsid w:val="004A4292"/>
    <w:rsid w:val="004B724D"/>
    <w:rsid w:val="004C1113"/>
    <w:rsid w:val="004C431C"/>
    <w:rsid w:val="004D16D1"/>
    <w:rsid w:val="004D1744"/>
    <w:rsid w:val="004E1EDE"/>
    <w:rsid w:val="004E43F1"/>
    <w:rsid w:val="004E6869"/>
    <w:rsid w:val="004E73EF"/>
    <w:rsid w:val="004F7BC8"/>
    <w:rsid w:val="00525BE4"/>
    <w:rsid w:val="005356F1"/>
    <w:rsid w:val="00536378"/>
    <w:rsid w:val="00542182"/>
    <w:rsid w:val="0055115B"/>
    <w:rsid w:val="00557943"/>
    <w:rsid w:val="00567E1D"/>
    <w:rsid w:val="005730AF"/>
    <w:rsid w:val="0058437D"/>
    <w:rsid w:val="005863E9"/>
    <w:rsid w:val="00594DBB"/>
    <w:rsid w:val="00597830"/>
    <w:rsid w:val="005A2962"/>
    <w:rsid w:val="005B1621"/>
    <w:rsid w:val="005C5C12"/>
    <w:rsid w:val="005D0D24"/>
    <w:rsid w:val="005D3D61"/>
    <w:rsid w:val="005E09E4"/>
    <w:rsid w:val="005F17DF"/>
    <w:rsid w:val="0061594D"/>
    <w:rsid w:val="00615BB6"/>
    <w:rsid w:val="006162A3"/>
    <w:rsid w:val="00626610"/>
    <w:rsid w:val="00627D9D"/>
    <w:rsid w:val="00653FA4"/>
    <w:rsid w:val="00660684"/>
    <w:rsid w:val="00663A7B"/>
    <w:rsid w:val="006664BB"/>
    <w:rsid w:val="0066734F"/>
    <w:rsid w:val="006673F7"/>
    <w:rsid w:val="00670989"/>
    <w:rsid w:val="006770A9"/>
    <w:rsid w:val="00680475"/>
    <w:rsid w:val="0068053C"/>
    <w:rsid w:val="006858CC"/>
    <w:rsid w:val="00687389"/>
    <w:rsid w:val="006A795A"/>
    <w:rsid w:val="006B229F"/>
    <w:rsid w:val="006B5ACD"/>
    <w:rsid w:val="006C430C"/>
    <w:rsid w:val="006C496E"/>
    <w:rsid w:val="006E1DE0"/>
    <w:rsid w:val="006E3123"/>
    <w:rsid w:val="006E7A7E"/>
    <w:rsid w:val="006F3F65"/>
    <w:rsid w:val="00706B35"/>
    <w:rsid w:val="00712AF3"/>
    <w:rsid w:val="007132AB"/>
    <w:rsid w:val="00713D80"/>
    <w:rsid w:val="00721E5D"/>
    <w:rsid w:val="00734283"/>
    <w:rsid w:val="00735050"/>
    <w:rsid w:val="00735ECF"/>
    <w:rsid w:val="00742D11"/>
    <w:rsid w:val="00760865"/>
    <w:rsid w:val="00761B65"/>
    <w:rsid w:val="00761BFE"/>
    <w:rsid w:val="00764874"/>
    <w:rsid w:val="007664FA"/>
    <w:rsid w:val="00766816"/>
    <w:rsid w:val="00780794"/>
    <w:rsid w:val="0078145A"/>
    <w:rsid w:val="007A0806"/>
    <w:rsid w:val="007A5C66"/>
    <w:rsid w:val="007B23BF"/>
    <w:rsid w:val="007B2AD7"/>
    <w:rsid w:val="007C12C7"/>
    <w:rsid w:val="007C34B1"/>
    <w:rsid w:val="007C5BDF"/>
    <w:rsid w:val="007C5DF0"/>
    <w:rsid w:val="007D3933"/>
    <w:rsid w:val="007E0E7B"/>
    <w:rsid w:val="007E6A34"/>
    <w:rsid w:val="007F4610"/>
    <w:rsid w:val="007F79B7"/>
    <w:rsid w:val="008009E1"/>
    <w:rsid w:val="008032F6"/>
    <w:rsid w:val="00811F0D"/>
    <w:rsid w:val="008226F8"/>
    <w:rsid w:val="008341E9"/>
    <w:rsid w:val="00834A4D"/>
    <w:rsid w:val="00857E54"/>
    <w:rsid w:val="0087408E"/>
    <w:rsid w:val="0088078E"/>
    <w:rsid w:val="00881958"/>
    <w:rsid w:val="0088506A"/>
    <w:rsid w:val="00885860"/>
    <w:rsid w:val="0089107E"/>
    <w:rsid w:val="00897C7A"/>
    <w:rsid w:val="008B4D32"/>
    <w:rsid w:val="008B4D81"/>
    <w:rsid w:val="008B65D7"/>
    <w:rsid w:val="008D07B7"/>
    <w:rsid w:val="008D30E7"/>
    <w:rsid w:val="008E45C7"/>
    <w:rsid w:val="008E6181"/>
    <w:rsid w:val="00910514"/>
    <w:rsid w:val="00922967"/>
    <w:rsid w:val="00923C13"/>
    <w:rsid w:val="00926CC2"/>
    <w:rsid w:val="009313C8"/>
    <w:rsid w:val="00931AF0"/>
    <w:rsid w:val="00933772"/>
    <w:rsid w:val="0093650B"/>
    <w:rsid w:val="009447E0"/>
    <w:rsid w:val="00954FB7"/>
    <w:rsid w:val="009643F1"/>
    <w:rsid w:val="009703B9"/>
    <w:rsid w:val="00973B36"/>
    <w:rsid w:val="00986EB9"/>
    <w:rsid w:val="009B1C26"/>
    <w:rsid w:val="009B2721"/>
    <w:rsid w:val="009D03CE"/>
    <w:rsid w:val="009D0EE2"/>
    <w:rsid w:val="009E10F3"/>
    <w:rsid w:val="00A0040E"/>
    <w:rsid w:val="00A10F4D"/>
    <w:rsid w:val="00A326F9"/>
    <w:rsid w:val="00A32F53"/>
    <w:rsid w:val="00A42F45"/>
    <w:rsid w:val="00A513E7"/>
    <w:rsid w:val="00A6050B"/>
    <w:rsid w:val="00A643FF"/>
    <w:rsid w:val="00A66778"/>
    <w:rsid w:val="00A72AA6"/>
    <w:rsid w:val="00A8323D"/>
    <w:rsid w:val="00A97054"/>
    <w:rsid w:val="00AA103F"/>
    <w:rsid w:val="00AA4E76"/>
    <w:rsid w:val="00AA590B"/>
    <w:rsid w:val="00AB0E5C"/>
    <w:rsid w:val="00AB6B12"/>
    <w:rsid w:val="00AC45E3"/>
    <w:rsid w:val="00AD2575"/>
    <w:rsid w:val="00AD4BD6"/>
    <w:rsid w:val="00AE28C0"/>
    <w:rsid w:val="00AE66F8"/>
    <w:rsid w:val="00AF326E"/>
    <w:rsid w:val="00AF6318"/>
    <w:rsid w:val="00B034AB"/>
    <w:rsid w:val="00B05592"/>
    <w:rsid w:val="00B10FD2"/>
    <w:rsid w:val="00B15F32"/>
    <w:rsid w:val="00B1601D"/>
    <w:rsid w:val="00B2730D"/>
    <w:rsid w:val="00B31C95"/>
    <w:rsid w:val="00B413CF"/>
    <w:rsid w:val="00B44EF7"/>
    <w:rsid w:val="00B50580"/>
    <w:rsid w:val="00B726D7"/>
    <w:rsid w:val="00B8193F"/>
    <w:rsid w:val="00B877C2"/>
    <w:rsid w:val="00B90078"/>
    <w:rsid w:val="00B92080"/>
    <w:rsid w:val="00B965E4"/>
    <w:rsid w:val="00BB5399"/>
    <w:rsid w:val="00BB7555"/>
    <w:rsid w:val="00BB7F90"/>
    <w:rsid w:val="00BD1BC2"/>
    <w:rsid w:val="00BD4F82"/>
    <w:rsid w:val="00BE5D54"/>
    <w:rsid w:val="00BF3580"/>
    <w:rsid w:val="00C00BCF"/>
    <w:rsid w:val="00C052F6"/>
    <w:rsid w:val="00C103F8"/>
    <w:rsid w:val="00C159CC"/>
    <w:rsid w:val="00C238D7"/>
    <w:rsid w:val="00C26A98"/>
    <w:rsid w:val="00C36835"/>
    <w:rsid w:val="00C45161"/>
    <w:rsid w:val="00C60F8D"/>
    <w:rsid w:val="00C7412C"/>
    <w:rsid w:val="00C77E9E"/>
    <w:rsid w:val="00C841CD"/>
    <w:rsid w:val="00C86630"/>
    <w:rsid w:val="00C9290C"/>
    <w:rsid w:val="00C93B94"/>
    <w:rsid w:val="00CA45D7"/>
    <w:rsid w:val="00CE51B7"/>
    <w:rsid w:val="00CF5EC0"/>
    <w:rsid w:val="00D07BA5"/>
    <w:rsid w:val="00D107B9"/>
    <w:rsid w:val="00D10B9B"/>
    <w:rsid w:val="00D21488"/>
    <w:rsid w:val="00D21A00"/>
    <w:rsid w:val="00D228F2"/>
    <w:rsid w:val="00D421CD"/>
    <w:rsid w:val="00D43E60"/>
    <w:rsid w:val="00D463A7"/>
    <w:rsid w:val="00D516F6"/>
    <w:rsid w:val="00D55D00"/>
    <w:rsid w:val="00D61555"/>
    <w:rsid w:val="00D71021"/>
    <w:rsid w:val="00D858CB"/>
    <w:rsid w:val="00D917E6"/>
    <w:rsid w:val="00DA16F6"/>
    <w:rsid w:val="00DA4F51"/>
    <w:rsid w:val="00DC2FB5"/>
    <w:rsid w:val="00DC360C"/>
    <w:rsid w:val="00DC7BF9"/>
    <w:rsid w:val="00DD0540"/>
    <w:rsid w:val="00DD5081"/>
    <w:rsid w:val="00DE2FD2"/>
    <w:rsid w:val="00DE34B7"/>
    <w:rsid w:val="00DE6AA8"/>
    <w:rsid w:val="00DF12E8"/>
    <w:rsid w:val="00DF3133"/>
    <w:rsid w:val="00DF4A55"/>
    <w:rsid w:val="00E02455"/>
    <w:rsid w:val="00E04B70"/>
    <w:rsid w:val="00E05169"/>
    <w:rsid w:val="00E15DD8"/>
    <w:rsid w:val="00E17277"/>
    <w:rsid w:val="00E20CCD"/>
    <w:rsid w:val="00E21593"/>
    <w:rsid w:val="00E267A6"/>
    <w:rsid w:val="00E33CEB"/>
    <w:rsid w:val="00E34C04"/>
    <w:rsid w:val="00E354E2"/>
    <w:rsid w:val="00E3787F"/>
    <w:rsid w:val="00E40027"/>
    <w:rsid w:val="00E52DB5"/>
    <w:rsid w:val="00E5394C"/>
    <w:rsid w:val="00E53EB5"/>
    <w:rsid w:val="00E578DC"/>
    <w:rsid w:val="00E60889"/>
    <w:rsid w:val="00E609F3"/>
    <w:rsid w:val="00E62F34"/>
    <w:rsid w:val="00E632E4"/>
    <w:rsid w:val="00E743EF"/>
    <w:rsid w:val="00E7457F"/>
    <w:rsid w:val="00E76B80"/>
    <w:rsid w:val="00E77F88"/>
    <w:rsid w:val="00E97207"/>
    <w:rsid w:val="00EA4669"/>
    <w:rsid w:val="00EA4CD8"/>
    <w:rsid w:val="00EB31FD"/>
    <w:rsid w:val="00EC3831"/>
    <w:rsid w:val="00ED79D0"/>
    <w:rsid w:val="00EE37F3"/>
    <w:rsid w:val="00EE58B8"/>
    <w:rsid w:val="00F14394"/>
    <w:rsid w:val="00F32E96"/>
    <w:rsid w:val="00F352EE"/>
    <w:rsid w:val="00F407D4"/>
    <w:rsid w:val="00F44879"/>
    <w:rsid w:val="00F45638"/>
    <w:rsid w:val="00F54646"/>
    <w:rsid w:val="00F56D57"/>
    <w:rsid w:val="00F57DF2"/>
    <w:rsid w:val="00F60AB5"/>
    <w:rsid w:val="00F732CD"/>
    <w:rsid w:val="00F75C45"/>
    <w:rsid w:val="00F75E66"/>
    <w:rsid w:val="00F83370"/>
    <w:rsid w:val="00F97603"/>
    <w:rsid w:val="00FA126C"/>
    <w:rsid w:val="00FA24D7"/>
    <w:rsid w:val="00FA4E7C"/>
    <w:rsid w:val="00FB554B"/>
    <w:rsid w:val="00FC7021"/>
    <w:rsid w:val="00FE1710"/>
    <w:rsid w:val="00FE181E"/>
    <w:rsid w:val="00FE6360"/>
    <w:rsid w:val="00FF3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6"/>
    <o:shapelayout v:ext="edit">
      <o:idmap v:ext="edit" data="2"/>
    </o:shapelayout>
  </w:shapeDefaults>
  <w:decimalSymbol w:val=","/>
  <w:listSeparator w:val=";"/>
  <w14:docId w14:val="65AC3DE6"/>
  <w15:chartTrackingRefBased/>
  <w15:docId w15:val="{ED01B5AC-C8CC-4A98-8356-689D6C8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B94"/>
    <w:pPr>
      <w:jc w:val="both"/>
    </w:pPr>
    <w:rPr>
      <w:sz w:val="22"/>
      <w:szCs w:val="22"/>
    </w:rPr>
  </w:style>
  <w:style w:type="paragraph" w:styleId="Titre1">
    <w:name w:val="heading 1"/>
    <w:basedOn w:val="Normal"/>
    <w:next w:val="Normal"/>
    <w:link w:val="Titre1Car"/>
    <w:qFormat/>
    <w:pPr>
      <w:keepNext/>
      <w:tabs>
        <w:tab w:val="left" w:pos="3685"/>
      </w:tabs>
      <w:jc w:val="center"/>
      <w:outlineLvl w:val="0"/>
    </w:pPr>
    <w:rPr>
      <w:i/>
      <w:szCs w:val="20"/>
    </w:rPr>
  </w:style>
  <w:style w:type="paragraph" w:styleId="Titre2">
    <w:name w:val="heading 2"/>
    <w:basedOn w:val="Normal"/>
    <w:next w:val="Normal"/>
    <w:qFormat/>
    <w:rsid w:val="00337929"/>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06429C"/>
    <w:pPr>
      <w:keepNext/>
      <w:tabs>
        <w:tab w:val="left" w:pos="4536"/>
        <w:tab w:val="left" w:pos="5245"/>
      </w:tabs>
      <w:outlineLvl w:val="2"/>
    </w:pPr>
    <w:rPr>
      <w:i/>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rFonts w:ascii="Arial" w:hAnsi="Arial" w:cs="Arial"/>
      <w:sz w:val="18"/>
      <w:szCs w:val="18"/>
    </w:rPr>
  </w:style>
  <w:style w:type="paragraph" w:styleId="Adresseexpditeur">
    <w:name w:val="envelope return"/>
    <w:basedOn w:val="Normal"/>
    <w:rPr>
      <w:sz w:val="16"/>
      <w:szCs w:val="16"/>
    </w:rPr>
  </w:style>
  <w:style w:type="paragraph" w:styleId="Corpsdetexte">
    <w:name w:val="Body Text"/>
    <w:basedOn w:val="Normal"/>
    <w:link w:val="CorpsdetexteCar"/>
    <w:pPr>
      <w:jc w:val="center"/>
    </w:pPr>
    <w:rPr>
      <w:rFonts w:ascii="Lucida Handwriting" w:hAnsi="Lucida Handwriting"/>
      <w:szCs w:val="20"/>
    </w:rPr>
  </w:style>
  <w:style w:type="paragraph" w:styleId="Titre">
    <w:name w:val="Title"/>
    <w:basedOn w:val="Normal"/>
    <w:link w:val="TitreCar"/>
    <w:qFormat/>
    <w:rsid w:val="00E3787F"/>
    <w:pPr>
      <w:jc w:val="center"/>
    </w:pPr>
    <w:rPr>
      <w:rFonts w:ascii="Lucida Sans" w:hAnsi="Lucida Sans"/>
      <w:sz w:val="36"/>
      <w:szCs w:val="24"/>
      <w:lang w:val="de-DE"/>
    </w:rPr>
  </w:style>
  <w:style w:type="character" w:customStyle="1" w:styleId="TitreCar">
    <w:name w:val="Titre Car"/>
    <w:link w:val="Titre"/>
    <w:rsid w:val="00E3787F"/>
    <w:rPr>
      <w:rFonts w:ascii="Lucida Sans" w:hAnsi="Lucida Sans"/>
      <w:sz w:val="36"/>
      <w:szCs w:val="24"/>
      <w:lang w:val="de-DE" w:eastAsia="fr-FR" w:bidi="ar-SA"/>
    </w:rPr>
  </w:style>
  <w:style w:type="paragraph" w:styleId="Corpsdetexte2">
    <w:name w:val="Body Text 2"/>
    <w:basedOn w:val="Normal"/>
    <w:rsid w:val="004A2F0B"/>
    <w:pPr>
      <w:spacing w:after="120" w:line="480" w:lineRule="auto"/>
    </w:pPr>
  </w:style>
  <w:style w:type="paragraph" w:styleId="Paragraphedeliste">
    <w:name w:val="List Paragraph"/>
    <w:basedOn w:val="Normal"/>
    <w:uiPriority w:val="34"/>
    <w:qFormat/>
    <w:rsid w:val="004A2F0B"/>
    <w:pPr>
      <w:ind w:left="708"/>
    </w:pPr>
  </w:style>
  <w:style w:type="paragraph" w:styleId="En-tte">
    <w:name w:val="header"/>
    <w:basedOn w:val="Normal"/>
    <w:rsid w:val="007F79B7"/>
    <w:pPr>
      <w:tabs>
        <w:tab w:val="center" w:pos="4536"/>
        <w:tab w:val="right" w:pos="9072"/>
      </w:tabs>
    </w:pPr>
  </w:style>
  <w:style w:type="paragraph" w:styleId="Pieddepage">
    <w:name w:val="footer"/>
    <w:basedOn w:val="Normal"/>
    <w:rsid w:val="007F79B7"/>
    <w:pPr>
      <w:tabs>
        <w:tab w:val="center" w:pos="4536"/>
        <w:tab w:val="right" w:pos="9072"/>
      </w:tabs>
    </w:pPr>
  </w:style>
  <w:style w:type="character" w:styleId="Numrodepage">
    <w:name w:val="page number"/>
    <w:basedOn w:val="Policepardfaut"/>
    <w:rsid w:val="007F79B7"/>
  </w:style>
  <w:style w:type="table" w:styleId="Grilledutableau">
    <w:name w:val="Table Grid"/>
    <w:basedOn w:val="TableauNormal"/>
    <w:uiPriority w:val="39"/>
    <w:rsid w:val="007E0E7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F352EE"/>
    <w:pPr>
      <w:spacing w:after="120" w:line="480" w:lineRule="auto"/>
      <w:ind w:left="283"/>
    </w:pPr>
  </w:style>
  <w:style w:type="character" w:customStyle="1" w:styleId="Retraitcorpsdetexte2Car">
    <w:name w:val="Retrait corps de texte 2 Car"/>
    <w:link w:val="Retraitcorpsdetexte2"/>
    <w:rsid w:val="00F352EE"/>
    <w:rPr>
      <w:sz w:val="22"/>
      <w:szCs w:val="22"/>
    </w:rPr>
  </w:style>
  <w:style w:type="character" w:customStyle="1" w:styleId="Titre1Car">
    <w:name w:val="Titre 1 Car"/>
    <w:basedOn w:val="Policepardfaut"/>
    <w:link w:val="Titre1"/>
    <w:rsid w:val="00922967"/>
    <w:rPr>
      <w:i/>
      <w:sz w:val="22"/>
    </w:rPr>
  </w:style>
  <w:style w:type="character" w:customStyle="1" w:styleId="CorpsdetexteCar">
    <w:name w:val="Corps de texte Car"/>
    <w:basedOn w:val="Policepardfaut"/>
    <w:link w:val="Corpsdetexte"/>
    <w:rsid w:val="00922967"/>
    <w:rPr>
      <w:rFonts w:ascii="Lucida Handwriting" w:hAnsi="Lucida Handwriting"/>
      <w:sz w:val="22"/>
    </w:rPr>
  </w:style>
  <w:style w:type="paragraph" w:styleId="NormalWeb">
    <w:name w:val="Normal (Web)"/>
    <w:basedOn w:val="Normal"/>
    <w:uiPriority w:val="99"/>
    <w:unhideWhenUsed/>
    <w:rsid w:val="00922967"/>
    <w:pPr>
      <w:spacing w:before="100" w:beforeAutospacing="1" w:after="100" w:afterAutospacing="1"/>
      <w:jc w:val="left"/>
    </w:pPr>
    <w:rPr>
      <w:rFonts w:ascii="Calibri" w:eastAsia="Calibri" w:hAnsi="Calibri" w:cs="Calibri"/>
    </w:rPr>
  </w:style>
  <w:style w:type="paragraph" w:customStyle="1" w:styleId="VuConsidrant">
    <w:name w:val="Vu.Considérant"/>
    <w:basedOn w:val="Normal"/>
    <w:rsid w:val="004436F1"/>
    <w:pPr>
      <w:autoSpaceDE w:val="0"/>
      <w:autoSpaceDN w:val="0"/>
      <w:spacing w:after="140"/>
    </w:pPr>
    <w:rPr>
      <w:rFonts w:ascii="Arial" w:hAnsi="Arial" w:cs="Arial"/>
      <w:sz w:val="20"/>
      <w:szCs w:val="20"/>
    </w:rPr>
  </w:style>
  <w:style w:type="paragraph" w:customStyle="1" w:styleId="Default">
    <w:name w:val="Default"/>
    <w:rsid w:val="006162A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8FC5-FD8B-4609-A4E0-ADA1CECC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9716</Words>
  <Characters>56084</Characters>
  <Application>Microsoft Office Word</Application>
  <DocSecurity>0</DocSecurity>
  <Lines>467</Lines>
  <Paragraphs>131</Paragraphs>
  <ScaleCrop>false</ScaleCrop>
  <HeadingPairs>
    <vt:vector size="2" baseType="variant">
      <vt:variant>
        <vt:lpstr>Titre</vt:lpstr>
      </vt:variant>
      <vt:variant>
        <vt:i4>1</vt:i4>
      </vt:variant>
    </vt:vector>
  </HeadingPairs>
  <TitlesOfParts>
    <vt:vector size="1" baseType="lpstr">
      <vt:lpstr>L’an deux mille onze et le            , à dix huit heures trente minutes, le Conseil Municipal de la Commune de La Turbie, s’est réuni en session ordinaire, en l’Hôtel de Ville, salle habituelle des délibérations, sous la présidence de Nicolas BASSANI, M</vt:lpstr>
    </vt:vector>
  </TitlesOfParts>
  <Company>MAIRIE de la TURBIE</Company>
  <LinksUpToDate>false</LinksUpToDate>
  <CharactersWithSpaces>65669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deux mille onze et le            , à dix huit heures trente minutes, le Conseil Municipal de la Commune de La Turbie, s’est réuni en session ordinaire, en l’Hôtel de Ville, salle habituelle des délibérations, sous la présidence de Nicolas BASSANI, M</dc:title>
  <dc:subject/>
  <dc:creator>TURBIE</dc:creator>
  <cp:keywords/>
  <cp:lastModifiedBy>Christine MAURIN</cp:lastModifiedBy>
  <cp:revision>6</cp:revision>
  <cp:lastPrinted>2024-04-29T12:25:00Z</cp:lastPrinted>
  <dcterms:created xsi:type="dcterms:W3CDTF">2024-04-29T12:41:00Z</dcterms:created>
  <dcterms:modified xsi:type="dcterms:W3CDTF">2024-04-29T13:35:00Z</dcterms:modified>
</cp:coreProperties>
</file>